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7B4DA" w14:textId="5CDE104A" w:rsidR="00BF2E4D" w:rsidRDefault="00D57B61">
      <w:pPr>
        <w:rPr>
          <w:rFonts w:ascii="Times New Roman" w:hAnsi="Times New Roman" w:cs="Times New Roman"/>
          <w:b/>
          <w:bCs/>
        </w:rPr>
      </w:pPr>
      <w:r w:rsidRPr="00D57B61">
        <w:rPr>
          <w:rFonts w:ascii="Times New Roman" w:hAnsi="Times New Roman" w:cs="Times New Roman"/>
          <w:b/>
          <w:bCs/>
        </w:rPr>
        <w:t xml:space="preserve">EP </w:t>
      </w:r>
      <w:r w:rsidR="00AC268E">
        <w:rPr>
          <w:rFonts w:ascii="Times New Roman" w:hAnsi="Times New Roman" w:cs="Times New Roman"/>
          <w:b/>
          <w:bCs/>
        </w:rPr>
        <w:t>3</w:t>
      </w:r>
      <w:r w:rsidR="00EF47E5">
        <w:rPr>
          <w:rFonts w:ascii="Times New Roman" w:hAnsi="Times New Roman" w:cs="Times New Roman"/>
          <w:b/>
          <w:bCs/>
        </w:rPr>
        <w:t>1</w:t>
      </w:r>
      <w:r w:rsidRPr="00D57B61">
        <w:rPr>
          <w:rFonts w:ascii="Times New Roman" w:hAnsi="Times New Roman" w:cs="Times New Roman"/>
          <w:b/>
          <w:bCs/>
        </w:rPr>
        <w:t xml:space="preserve">: </w:t>
      </w:r>
      <w:r w:rsidR="00EF47E5">
        <w:rPr>
          <w:rFonts w:ascii="Times New Roman" w:hAnsi="Times New Roman" w:cs="Times New Roman"/>
          <w:b/>
          <w:bCs/>
        </w:rPr>
        <w:t>Les Mislabel</w:t>
      </w:r>
    </w:p>
    <w:p w14:paraId="5C92FCCF" w14:textId="0DF97CCD" w:rsidR="00D57B61" w:rsidRDefault="00D57B61">
      <w:pPr>
        <w:rPr>
          <w:rFonts w:ascii="Times New Roman" w:hAnsi="Times New Roman" w:cs="Times New Roman"/>
          <w:b/>
          <w:bCs/>
        </w:rPr>
      </w:pPr>
    </w:p>
    <w:p w14:paraId="373571A8" w14:textId="449F821F" w:rsidR="00D57B61" w:rsidRDefault="00D57B61">
      <w:pPr>
        <w:rPr>
          <w:rFonts w:ascii="Times New Roman" w:hAnsi="Times New Roman" w:cs="Times New Roman"/>
          <w:b/>
          <w:bCs/>
          <w:i/>
          <w:iCs/>
        </w:rPr>
      </w:pPr>
      <w:r>
        <w:rPr>
          <w:rFonts w:ascii="Times New Roman" w:hAnsi="Times New Roman" w:cs="Times New Roman"/>
          <w:b/>
          <w:bCs/>
          <w:i/>
          <w:iCs/>
        </w:rPr>
        <w:t>Description</w:t>
      </w:r>
    </w:p>
    <w:p w14:paraId="364FA924" w14:textId="2918A7AA" w:rsidR="00D57B61" w:rsidRDefault="00D57B61">
      <w:pPr>
        <w:rPr>
          <w:rFonts w:ascii="Times New Roman" w:hAnsi="Times New Roman" w:cs="Times New Roman"/>
        </w:rPr>
      </w:pPr>
    </w:p>
    <w:p w14:paraId="064BFB48" w14:textId="3ACDC7F9" w:rsidR="00AC268E" w:rsidRDefault="00EF47E5">
      <w:pPr>
        <w:rPr>
          <w:rFonts w:ascii="Times New Roman" w:hAnsi="Times New Roman" w:cs="Times New Roman"/>
        </w:rPr>
      </w:pPr>
      <w:r w:rsidRPr="00EF47E5">
        <w:rPr>
          <w:rFonts w:ascii="Times New Roman" w:hAnsi="Times New Roman" w:cs="Times New Roman"/>
        </w:rPr>
        <w:t xml:space="preserve">This week we unfold the unfortunate case of Darlene Hill, who went into the ER of Taylor Hospital in 2009 with abdominal pain and left without an appendix. Five months later, we learn that the proof is in the disappearing and reappearing gallbladder and that a $6 million settlement won't be enough to reverse the tragedy of CT </w:t>
      </w:r>
      <w:r w:rsidRPr="00EF47E5">
        <w:rPr>
          <w:rFonts w:ascii="Times New Roman" w:hAnsi="Times New Roman" w:cs="Times New Roman"/>
        </w:rPr>
        <w:t>mislabeling</w:t>
      </w:r>
      <w:r w:rsidRPr="00EF47E5">
        <w:rPr>
          <w:rFonts w:ascii="Times New Roman" w:hAnsi="Times New Roman" w:cs="Times New Roman"/>
        </w:rPr>
        <w:t>.</w:t>
      </w:r>
    </w:p>
    <w:p w14:paraId="521997C3" w14:textId="77777777" w:rsidR="00EF47E5" w:rsidRDefault="00EF47E5">
      <w:pPr>
        <w:rPr>
          <w:rFonts w:ascii="Times New Roman" w:hAnsi="Times New Roman" w:cs="Times New Roman"/>
        </w:rPr>
      </w:pPr>
    </w:p>
    <w:p w14:paraId="05441123" w14:textId="29D858FF" w:rsidR="00D57B61" w:rsidRDefault="00D57B61">
      <w:pPr>
        <w:rPr>
          <w:rFonts w:ascii="Times New Roman" w:hAnsi="Times New Roman" w:cs="Times New Roman"/>
          <w:b/>
          <w:bCs/>
          <w:i/>
          <w:iCs/>
        </w:rPr>
      </w:pPr>
      <w:r>
        <w:rPr>
          <w:rFonts w:ascii="Times New Roman" w:hAnsi="Times New Roman" w:cs="Times New Roman"/>
          <w:b/>
          <w:bCs/>
          <w:i/>
          <w:iCs/>
        </w:rPr>
        <w:t>Pictures</w:t>
      </w:r>
    </w:p>
    <w:p w14:paraId="0F578DD1" w14:textId="77777777" w:rsidR="009F06F6" w:rsidRDefault="009F06F6" w:rsidP="00D57B61">
      <w:pPr>
        <w:rPr>
          <w:rFonts w:ascii="Times New Roman" w:hAnsi="Times New Roman" w:cs="Times New Roman"/>
          <w:b/>
          <w:bCs/>
          <w:i/>
          <w:iCs/>
          <w:sz w:val="22"/>
          <w:szCs w:val="22"/>
        </w:rPr>
      </w:pPr>
    </w:p>
    <w:p w14:paraId="3F76F784" w14:textId="46991770" w:rsidR="00D57B61" w:rsidRPr="00D57B61" w:rsidRDefault="00EF47E5" w:rsidP="00D57B61">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1EC4F0E4" wp14:editId="6E5840E9">
                <wp:simplePos x="0" y="0"/>
                <wp:positionH relativeFrom="column">
                  <wp:posOffset>4199932</wp:posOffset>
                </wp:positionH>
                <wp:positionV relativeFrom="paragraph">
                  <wp:posOffset>73025</wp:posOffset>
                </wp:positionV>
                <wp:extent cx="1991170" cy="1862455"/>
                <wp:effectExtent l="0" t="0" r="0" b="0"/>
                <wp:wrapNone/>
                <wp:docPr id="2" name="Text Box 2"/>
                <wp:cNvGraphicFramePr/>
                <a:graphic xmlns:a="http://schemas.openxmlformats.org/drawingml/2006/main">
                  <a:graphicData uri="http://schemas.microsoft.com/office/word/2010/wordprocessingShape">
                    <wps:wsp>
                      <wps:cNvSpPr txBox="1"/>
                      <wps:spPr>
                        <a:xfrm>
                          <a:off x="0" y="0"/>
                          <a:ext cx="1991170" cy="1862455"/>
                        </a:xfrm>
                        <a:prstGeom prst="rect">
                          <a:avLst/>
                        </a:prstGeom>
                        <a:noFill/>
                        <a:ln w="6350">
                          <a:noFill/>
                        </a:ln>
                      </wps:spPr>
                      <wps:txbx>
                        <w:txbxContent>
                          <w:p w14:paraId="27CF2792" w14:textId="142BD44F" w:rsidR="00D57B61" w:rsidRDefault="00EF47E5" w:rsidP="00D57B61">
                            <w:r>
                              <w:rPr>
                                <w:noProof/>
                              </w:rPr>
                              <w:drawing>
                                <wp:inline distT="0" distB="0" distL="0" distR="0" wp14:anchorId="707C985D" wp14:editId="4748F4D2">
                                  <wp:extent cx="1764665" cy="1764665"/>
                                  <wp:effectExtent l="0" t="0" r="635" b="635"/>
                                  <wp:docPr id="6" name="Picture 6" descr="A person in a suit smil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in a suit smiling&#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1764665" cy="17646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C4F0E4" id="_x0000_t202" coordsize="21600,21600" o:spt="202" path="m,l,21600r21600,l21600,xe">
                <v:stroke joinstyle="miter"/>
                <v:path gradientshapeok="t" o:connecttype="rect"/>
              </v:shapetype>
              <v:shape id="Text Box 2" o:spid="_x0000_s1026" type="#_x0000_t202" style="position:absolute;margin-left:330.7pt;margin-top:5.75pt;width:156.8pt;height:14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" filled="f" stroked="f" strokeweight=".5pt">
                <v:textbox>
                  <w:txbxContent>
                    <w:p w14:paraId="27CF2792" w14:textId="142BD44F" w:rsidR="00D57B61" w:rsidRDefault="00EF47E5" w:rsidP="00D57B61">
                      <w:r>
                        <w:rPr>
                          <w:noProof/>
                        </w:rPr>
                        <w:drawing>
                          <wp:inline distT="0" distB="0" distL="0" distR="0" wp14:anchorId="707C985D" wp14:editId="4748F4D2">
                            <wp:extent cx="1764665" cy="1764665"/>
                            <wp:effectExtent l="0" t="0" r="635" b="635"/>
                            <wp:docPr id="6" name="Picture 6" descr="A person in a suit smil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in a suit smiling&#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1764665" cy="1764665"/>
                                    </a:xfrm>
                                    <a:prstGeom prst="rect">
                                      <a:avLst/>
                                    </a:prstGeom>
                                  </pic:spPr>
                                </pic:pic>
                              </a:graphicData>
                            </a:graphic>
                          </wp:inline>
                        </w:drawing>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9398ABB" wp14:editId="22760ABD">
                <wp:simplePos x="0" y="0"/>
                <wp:positionH relativeFrom="column">
                  <wp:posOffset>901581</wp:posOffset>
                </wp:positionH>
                <wp:positionV relativeFrom="paragraph">
                  <wp:posOffset>73369</wp:posOffset>
                </wp:positionV>
                <wp:extent cx="1965533"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965533" cy="1828800"/>
                        </a:xfrm>
                        <a:prstGeom prst="rect">
                          <a:avLst/>
                        </a:prstGeom>
                        <a:noFill/>
                        <a:ln w="6350">
                          <a:noFill/>
                        </a:ln>
                      </wps:spPr>
                      <wps:txbx>
                        <w:txbxContent>
                          <w:p w14:paraId="3A5BE2A9" w14:textId="2184BCF9" w:rsidR="00D57B61" w:rsidRDefault="00EF47E5">
                            <w:r>
                              <w:rPr>
                                <w:noProof/>
                              </w:rPr>
                              <w:drawing>
                                <wp:inline distT="0" distB="0" distL="0" distR="0" wp14:anchorId="7C526476" wp14:editId="333A1CCC">
                                  <wp:extent cx="1731010" cy="1731010"/>
                                  <wp:effectExtent l="0" t="0" r="0" b="0"/>
                                  <wp:docPr id="4" name="Picture 4"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wearing glasses&#10;&#10;Description automatically generated with low confidence"/>
                                          <pic:cNvPicPr/>
                                        </pic:nvPicPr>
                                        <pic:blipFill>
                                          <a:blip r:embed="rId6">
                                            <a:extLst>
                                              <a:ext uri="{28A0092B-C50C-407E-A947-70E740481C1C}">
                                                <a14:useLocalDpi xmlns:a14="http://schemas.microsoft.com/office/drawing/2010/main" val="0"/>
                                              </a:ext>
                                            </a:extLst>
                                          </a:blip>
                                          <a:stretch>
                                            <a:fillRect/>
                                          </a:stretch>
                                        </pic:blipFill>
                                        <pic:spPr>
                                          <a:xfrm>
                                            <a:off x="0" y="0"/>
                                            <a:ext cx="1731010" cy="17310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98ABB" id="Text Box 1" o:spid="_x0000_s1027" type="#_x0000_t202" style="position:absolute;margin-left:71pt;margin-top:5.8pt;width:154.7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" filled="f" stroked="f" strokeweight=".5pt">
                <v:textbox>
                  <w:txbxContent>
                    <w:p w14:paraId="3A5BE2A9" w14:textId="2184BCF9" w:rsidR="00D57B61" w:rsidRDefault="00EF47E5">
                      <w:r>
                        <w:rPr>
                          <w:noProof/>
                        </w:rPr>
                        <w:drawing>
                          <wp:inline distT="0" distB="0" distL="0" distR="0" wp14:anchorId="7C526476" wp14:editId="333A1CCC">
                            <wp:extent cx="1731010" cy="1731010"/>
                            <wp:effectExtent l="0" t="0" r="0" b="0"/>
                            <wp:docPr id="4" name="Picture 4"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wearing glasses&#10;&#10;Description automatically generated with low confidence"/>
                                    <pic:cNvPicPr/>
                                  </pic:nvPicPr>
                                  <pic:blipFill>
                                    <a:blip r:embed="rId6">
                                      <a:extLst>
                                        <a:ext uri="{28A0092B-C50C-407E-A947-70E740481C1C}">
                                          <a14:useLocalDpi xmlns:a14="http://schemas.microsoft.com/office/drawing/2010/main" val="0"/>
                                        </a:ext>
                                      </a:extLst>
                                    </a:blip>
                                    <a:stretch>
                                      <a:fillRect/>
                                    </a:stretch>
                                  </pic:blipFill>
                                  <pic:spPr>
                                    <a:xfrm>
                                      <a:off x="0" y="0"/>
                                      <a:ext cx="1731010" cy="1731010"/>
                                    </a:xfrm>
                                    <a:prstGeom prst="rect">
                                      <a:avLst/>
                                    </a:prstGeom>
                                  </pic:spPr>
                                </pic:pic>
                              </a:graphicData>
                            </a:graphic>
                          </wp:inline>
                        </w:drawing>
                      </w:r>
                    </w:p>
                  </w:txbxContent>
                </v:textbox>
              </v:shape>
            </w:pict>
          </mc:Fallback>
        </mc:AlternateContent>
      </w:r>
    </w:p>
    <w:p w14:paraId="6C352166" w14:textId="4D4F3672" w:rsidR="00D57B61" w:rsidRPr="00D57B61" w:rsidRDefault="00D57B61" w:rsidP="00D57B61">
      <w:pPr>
        <w:rPr>
          <w:rFonts w:ascii="Times New Roman" w:hAnsi="Times New Roman" w:cs="Times New Roman"/>
        </w:rPr>
      </w:pPr>
    </w:p>
    <w:p w14:paraId="72E89EEF" w14:textId="612629C3" w:rsidR="00D57B61" w:rsidRPr="00D57B61" w:rsidRDefault="00D57B61" w:rsidP="00D57B61">
      <w:pPr>
        <w:rPr>
          <w:rFonts w:ascii="Times New Roman" w:hAnsi="Times New Roman" w:cs="Times New Roman"/>
        </w:rPr>
      </w:pPr>
    </w:p>
    <w:p w14:paraId="101D1042" w14:textId="46057577" w:rsidR="00D57B61" w:rsidRPr="00D57B61" w:rsidRDefault="00D57B61" w:rsidP="00D57B61">
      <w:pPr>
        <w:rPr>
          <w:rFonts w:ascii="Times New Roman" w:hAnsi="Times New Roman" w:cs="Times New Roman"/>
        </w:rPr>
      </w:pPr>
    </w:p>
    <w:p w14:paraId="5A7826A1" w14:textId="4E6EC481" w:rsidR="00D57B61" w:rsidRPr="00D57B61" w:rsidRDefault="00D57B61" w:rsidP="00D57B61">
      <w:pPr>
        <w:rPr>
          <w:rFonts w:ascii="Times New Roman" w:hAnsi="Times New Roman" w:cs="Times New Roman"/>
        </w:rPr>
      </w:pPr>
    </w:p>
    <w:p w14:paraId="0A7576C9" w14:textId="575AC267" w:rsidR="00D57B61" w:rsidRPr="00D57B61" w:rsidRDefault="00D57B61" w:rsidP="00D57B61">
      <w:pPr>
        <w:rPr>
          <w:rFonts w:ascii="Times New Roman" w:hAnsi="Times New Roman" w:cs="Times New Roman"/>
        </w:rPr>
      </w:pPr>
    </w:p>
    <w:p w14:paraId="4FE0CAE6" w14:textId="7DD4BF74" w:rsidR="00D57B61" w:rsidRPr="00D57B61" w:rsidRDefault="00D57B61" w:rsidP="00D57B61">
      <w:pPr>
        <w:rPr>
          <w:rFonts w:ascii="Times New Roman" w:hAnsi="Times New Roman" w:cs="Times New Roman"/>
        </w:rPr>
      </w:pPr>
    </w:p>
    <w:p w14:paraId="65C1C68A" w14:textId="55EA90A5" w:rsidR="00D57B61" w:rsidRPr="00D57B61" w:rsidRDefault="00D57B61" w:rsidP="00D57B61">
      <w:pPr>
        <w:rPr>
          <w:rFonts w:ascii="Times New Roman" w:hAnsi="Times New Roman" w:cs="Times New Roman"/>
        </w:rPr>
      </w:pPr>
    </w:p>
    <w:p w14:paraId="22BBF517" w14:textId="1FB64375" w:rsidR="00D57B61" w:rsidRPr="00D57B61" w:rsidRDefault="00D57B61" w:rsidP="00D57B61">
      <w:pPr>
        <w:rPr>
          <w:rFonts w:ascii="Times New Roman" w:hAnsi="Times New Roman" w:cs="Times New Roman"/>
        </w:rPr>
      </w:pPr>
    </w:p>
    <w:p w14:paraId="2E4699A6" w14:textId="65814D58" w:rsidR="00D57B61" w:rsidRPr="00D57B61" w:rsidRDefault="00D57B61" w:rsidP="00D57B61">
      <w:pPr>
        <w:rPr>
          <w:rFonts w:ascii="Times New Roman" w:hAnsi="Times New Roman" w:cs="Times New Roman"/>
        </w:rPr>
      </w:pPr>
    </w:p>
    <w:p w14:paraId="2C811338" w14:textId="174A77A4" w:rsidR="00D57B61" w:rsidRPr="00D57B61" w:rsidRDefault="00EF47E5" w:rsidP="00D57B61">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341D9C0D" wp14:editId="0C7344E4">
                <wp:simplePos x="0" y="0"/>
                <wp:positionH relativeFrom="column">
                  <wp:posOffset>3771900</wp:posOffset>
                </wp:positionH>
                <wp:positionV relativeFrom="paragraph">
                  <wp:posOffset>177165</wp:posOffset>
                </wp:positionV>
                <wp:extent cx="2914015" cy="452755"/>
                <wp:effectExtent l="0" t="0" r="0" b="0"/>
                <wp:wrapNone/>
                <wp:docPr id="5" name="Text Box 5"/>
                <wp:cNvGraphicFramePr/>
                <a:graphic xmlns:a="http://schemas.openxmlformats.org/drawingml/2006/main">
                  <a:graphicData uri="http://schemas.microsoft.com/office/word/2010/wordprocessingShape">
                    <wps:wsp>
                      <wps:cNvSpPr txBox="1"/>
                      <wps:spPr>
                        <a:xfrm>
                          <a:off x="0" y="0"/>
                          <a:ext cx="2914015" cy="452755"/>
                        </a:xfrm>
                        <a:prstGeom prst="rect">
                          <a:avLst/>
                        </a:prstGeom>
                        <a:noFill/>
                        <a:ln w="6350">
                          <a:noFill/>
                        </a:ln>
                      </wps:spPr>
                      <wps:txbx>
                        <w:txbxContent>
                          <w:p w14:paraId="6425C996" w14:textId="71FF62B0" w:rsidR="00D57B61" w:rsidRPr="00EF47E5" w:rsidRDefault="00EF47E5" w:rsidP="00621DD3">
                            <w:pPr>
                              <w:jc w:val="center"/>
                              <w:rPr>
                                <w:rFonts w:ascii="Times New Roman" w:hAnsi="Times New Roman" w:cs="Times New Roman"/>
                                <w:b/>
                                <w:bCs/>
                                <w:i/>
                                <w:iCs/>
                                <w:sz w:val="22"/>
                                <w:szCs w:val="22"/>
                              </w:rPr>
                            </w:pPr>
                            <w:r w:rsidRPr="00EF47E5">
                              <w:rPr>
                                <w:rFonts w:ascii="Times New Roman" w:hAnsi="Times New Roman" w:cs="Times New Roman"/>
                                <w:b/>
                                <w:bCs/>
                                <w:i/>
                                <w:iCs/>
                                <w:sz w:val="22"/>
                                <w:szCs w:val="22"/>
                              </w:rPr>
                              <w:t xml:space="preserve">Hugh </w:t>
                            </w:r>
                            <w:proofErr w:type="spellStart"/>
                            <w:r w:rsidRPr="00EF47E5">
                              <w:rPr>
                                <w:rFonts w:ascii="Times New Roman" w:hAnsi="Times New Roman" w:cs="Times New Roman"/>
                                <w:b/>
                                <w:bCs/>
                                <w:i/>
                                <w:iCs/>
                                <w:sz w:val="22"/>
                                <w:szCs w:val="22"/>
                              </w:rPr>
                              <w:t>Donaghue</w:t>
                            </w:r>
                            <w:proofErr w:type="spellEnd"/>
                            <w:r w:rsidRPr="00EF47E5">
                              <w:rPr>
                                <w:rFonts w:ascii="Times New Roman" w:hAnsi="Times New Roman" w:cs="Times New Roman"/>
                                <w:b/>
                                <w:bCs/>
                                <w:i/>
                                <w:iCs/>
                                <w:sz w:val="22"/>
                                <w:szCs w:val="22"/>
                              </w:rPr>
                              <w:t>, one attorney in Darlene Hill's trial counsel in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D9C0D" id="Text Box 5" o:spid="_x0000_s1028" type="#_x0000_t202" style="position:absolute;margin-left:297pt;margin-top:13.95pt;width:229.45pt;height:3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" filled="f" stroked="f" strokeweight=".5pt">
                <v:textbox>
                  <w:txbxContent>
                    <w:p w14:paraId="6425C996" w14:textId="71FF62B0" w:rsidR="00D57B61" w:rsidRPr="00EF47E5" w:rsidRDefault="00EF47E5" w:rsidP="00621DD3">
                      <w:pPr>
                        <w:jc w:val="center"/>
                        <w:rPr>
                          <w:rFonts w:ascii="Times New Roman" w:hAnsi="Times New Roman" w:cs="Times New Roman"/>
                          <w:b/>
                          <w:bCs/>
                          <w:i/>
                          <w:iCs/>
                          <w:sz w:val="22"/>
                          <w:szCs w:val="22"/>
                        </w:rPr>
                      </w:pPr>
                      <w:r w:rsidRPr="00EF47E5">
                        <w:rPr>
                          <w:rFonts w:ascii="Times New Roman" w:hAnsi="Times New Roman" w:cs="Times New Roman"/>
                          <w:b/>
                          <w:bCs/>
                          <w:i/>
                          <w:iCs/>
                          <w:sz w:val="22"/>
                          <w:szCs w:val="22"/>
                        </w:rPr>
                        <w:t xml:space="preserve">Hugh </w:t>
                      </w:r>
                      <w:proofErr w:type="spellStart"/>
                      <w:r w:rsidRPr="00EF47E5">
                        <w:rPr>
                          <w:rFonts w:ascii="Times New Roman" w:hAnsi="Times New Roman" w:cs="Times New Roman"/>
                          <w:b/>
                          <w:bCs/>
                          <w:i/>
                          <w:iCs/>
                          <w:sz w:val="22"/>
                          <w:szCs w:val="22"/>
                        </w:rPr>
                        <w:t>Donaghue</w:t>
                      </w:r>
                      <w:proofErr w:type="spellEnd"/>
                      <w:r w:rsidRPr="00EF47E5">
                        <w:rPr>
                          <w:rFonts w:ascii="Times New Roman" w:hAnsi="Times New Roman" w:cs="Times New Roman"/>
                          <w:b/>
                          <w:bCs/>
                          <w:i/>
                          <w:iCs/>
                          <w:sz w:val="22"/>
                          <w:szCs w:val="22"/>
                        </w:rPr>
                        <w:t>, one attorney in Darlene Hill's trial counsel in 2016</w:t>
                      </w:r>
                    </w:p>
                  </w:txbxContent>
                </v:textbox>
              </v:shape>
            </w:pict>
          </mc:Fallback>
        </mc:AlternateContent>
      </w:r>
    </w:p>
    <w:p w14:paraId="7FE02A74" w14:textId="1EDC81FB" w:rsidR="00D57B61" w:rsidRPr="00D57B61" w:rsidRDefault="00EF47E5" w:rsidP="00D57B61">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42F6E6A3" wp14:editId="0C5465AD">
                <wp:simplePos x="0" y="0"/>
                <wp:positionH relativeFrom="column">
                  <wp:posOffset>337185</wp:posOffset>
                </wp:positionH>
                <wp:positionV relativeFrom="paragraph">
                  <wp:posOffset>8890</wp:posOffset>
                </wp:positionV>
                <wp:extent cx="3143885" cy="452755"/>
                <wp:effectExtent l="0" t="0" r="0" b="0"/>
                <wp:wrapNone/>
                <wp:docPr id="3" name="Text Box 3"/>
                <wp:cNvGraphicFramePr/>
                <a:graphic xmlns:a="http://schemas.openxmlformats.org/drawingml/2006/main">
                  <a:graphicData uri="http://schemas.microsoft.com/office/word/2010/wordprocessingShape">
                    <wps:wsp>
                      <wps:cNvSpPr txBox="1"/>
                      <wps:spPr>
                        <a:xfrm>
                          <a:off x="0" y="0"/>
                          <a:ext cx="3143885" cy="452755"/>
                        </a:xfrm>
                        <a:prstGeom prst="rect">
                          <a:avLst/>
                        </a:prstGeom>
                        <a:noFill/>
                        <a:ln w="6350">
                          <a:noFill/>
                        </a:ln>
                      </wps:spPr>
                      <wps:txbx>
                        <w:txbxContent>
                          <w:p w14:paraId="478E15F4" w14:textId="3C727A6B" w:rsidR="00D57B61" w:rsidRPr="00EF47E5" w:rsidRDefault="00EF47E5" w:rsidP="00EF47E5">
                            <w:pPr>
                              <w:jc w:val="center"/>
                              <w:rPr>
                                <w:rFonts w:ascii="Times New Roman" w:hAnsi="Times New Roman" w:cs="Times New Roman"/>
                                <w:b/>
                                <w:bCs/>
                                <w:i/>
                                <w:iCs/>
                                <w:sz w:val="22"/>
                                <w:szCs w:val="22"/>
                              </w:rPr>
                            </w:pPr>
                            <w:r w:rsidRPr="00EF47E5">
                              <w:rPr>
                                <w:rFonts w:ascii="Times New Roman" w:hAnsi="Times New Roman" w:cs="Times New Roman"/>
                                <w:b/>
                                <w:bCs/>
                                <w:i/>
                                <w:iCs/>
                                <w:sz w:val="22"/>
                                <w:szCs w:val="22"/>
                              </w:rPr>
                              <w:t>Frank Curran, one attorney in Darlene Hill's trial counsel in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6E6A3" id="Text Box 3" o:spid="_x0000_s1029" type="#_x0000_t202" style="position:absolute;margin-left:26.55pt;margin-top:.7pt;width:247.55pt;height:3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" filled="f" stroked="f" strokeweight=".5pt">
                <v:textbox>
                  <w:txbxContent>
                    <w:p w14:paraId="478E15F4" w14:textId="3C727A6B" w:rsidR="00D57B61" w:rsidRPr="00EF47E5" w:rsidRDefault="00EF47E5" w:rsidP="00EF47E5">
                      <w:pPr>
                        <w:jc w:val="center"/>
                        <w:rPr>
                          <w:rFonts w:ascii="Times New Roman" w:hAnsi="Times New Roman" w:cs="Times New Roman"/>
                          <w:b/>
                          <w:bCs/>
                          <w:i/>
                          <w:iCs/>
                          <w:sz w:val="22"/>
                          <w:szCs w:val="22"/>
                        </w:rPr>
                      </w:pPr>
                      <w:r w:rsidRPr="00EF47E5">
                        <w:rPr>
                          <w:rFonts w:ascii="Times New Roman" w:hAnsi="Times New Roman" w:cs="Times New Roman"/>
                          <w:b/>
                          <w:bCs/>
                          <w:i/>
                          <w:iCs/>
                          <w:sz w:val="22"/>
                          <w:szCs w:val="22"/>
                        </w:rPr>
                        <w:t>Frank Curran, one attorney in Darlene Hill's trial counsel in 2016</w:t>
                      </w:r>
                    </w:p>
                  </w:txbxContent>
                </v:textbox>
              </v:shape>
            </w:pict>
          </mc:Fallback>
        </mc:AlternateContent>
      </w:r>
    </w:p>
    <w:p w14:paraId="32C12094" w14:textId="46A3F70D" w:rsidR="00D57B61" w:rsidRPr="00D57B61" w:rsidRDefault="00D57B61" w:rsidP="00D57B61">
      <w:pPr>
        <w:rPr>
          <w:rFonts w:ascii="Times New Roman" w:hAnsi="Times New Roman" w:cs="Times New Roman"/>
        </w:rPr>
      </w:pPr>
    </w:p>
    <w:p w14:paraId="79464A2D" w14:textId="2CD44EF5" w:rsidR="00D57B61" w:rsidRDefault="00D57B61" w:rsidP="00D57B61">
      <w:pPr>
        <w:rPr>
          <w:rFonts w:ascii="Times New Roman" w:hAnsi="Times New Roman" w:cs="Times New Roman"/>
        </w:rPr>
      </w:pPr>
    </w:p>
    <w:p w14:paraId="2E9C9DB4" w14:textId="67E5D17C" w:rsidR="00D57B61" w:rsidRDefault="00EF47E5" w:rsidP="00D57B61">
      <w:pPr>
        <w:jc w:val="right"/>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458756F7" wp14:editId="5307BC0A">
                <wp:simplePos x="0" y="0"/>
                <wp:positionH relativeFrom="column">
                  <wp:posOffset>2046361</wp:posOffset>
                </wp:positionH>
                <wp:positionV relativeFrom="paragraph">
                  <wp:posOffset>81280</wp:posOffset>
                </wp:positionV>
                <wp:extent cx="2897024" cy="2025353"/>
                <wp:effectExtent l="0" t="0" r="0" b="0"/>
                <wp:wrapNone/>
                <wp:docPr id="9" name="Text Box 9"/>
                <wp:cNvGraphicFramePr/>
                <a:graphic xmlns:a="http://schemas.openxmlformats.org/drawingml/2006/main">
                  <a:graphicData uri="http://schemas.microsoft.com/office/word/2010/wordprocessingShape">
                    <wps:wsp>
                      <wps:cNvSpPr txBox="1"/>
                      <wps:spPr>
                        <a:xfrm>
                          <a:off x="0" y="0"/>
                          <a:ext cx="2897024" cy="2025353"/>
                        </a:xfrm>
                        <a:prstGeom prst="rect">
                          <a:avLst/>
                        </a:prstGeom>
                        <a:noFill/>
                        <a:ln w="6350">
                          <a:noFill/>
                        </a:ln>
                      </wps:spPr>
                      <wps:txbx>
                        <w:txbxContent>
                          <w:p w14:paraId="3BA45FD7" w14:textId="5ED0F58A" w:rsidR="00EF47E5" w:rsidRDefault="00EF47E5" w:rsidP="00EF47E5">
                            <w:r>
                              <w:rPr>
                                <w:noProof/>
                              </w:rPr>
                              <w:drawing>
                                <wp:inline distT="0" distB="0" distL="0" distR="0" wp14:anchorId="1168A9A5" wp14:editId="623A1375">
                                  <wp:extent cx="2674833" cy="1872479"/>
                                  <wp:effectExtent l="0" t="0" r="5080" b="0"/>
                                  <wp:docPr id="12" name="Picture 12" descr="A building with a sign in fro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building with a sign in front&#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2759133" cy="193149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756F7" id="Text Box 9" o:spid="_x0000_s1030" type="#_x0000_t202" style="position:absolute;left:0;text-align:left;margin-left:161.15pt;margin-top:6.4pt;width:228.1pt;height:15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" filled="f" stroked="f" strokeweight=".5pt">
                <v:textbox>
                  <w:txbxContent>
                    <w:p w14:paraId="3BA45FD7" w14:textId="5ED0F58A" w:rsidR="00EF47E5" w:rsidRDefault="00EF47E5" w:rsidP="00EF47E5">
                      <w:r>
                        <w:rPr>
                          <w:noProof/>
                        </w:rPr>
                        <w:drawing>
                          <wp:inline distT="0" distB="0" distL="0" distR="0" wp14:anchorId="1168A9A5" wp14:editId="623A1375">
                            <wp:extent cx="2674833" cy="1872479"/>
                            <wp:effectExtent l="0" t="0" r="5080" b="0"/>
                            <wp:docPr id="12" name="Picture 12" descr="A building with a sign in fro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building with a sign in front&#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2759133" cy="1931492"/>
                                    </a:xfrm>
                                    <a:prstGeom prst="rect">
                                      <a:avLst/>
                                    </a:prstGeom>
                                  </pic:spPr>
                                </pic:pic>
                              </a:graphicData>
                            </a:graphic>
                          </wp:inline>
                        </w:drawing>
                      </w:r>
                    </w:p>
                  </w:txbxContent>
                </v:textbox>
              </v:shape>
            </w:pict>
          </mc:Fallback>
        </mc:AlternateContent>
      </w:r>
    </w:p>
    <w:p w14:paraId="3B21D33D" w14:textId="537B729C" w:rsidR="00D57B61" w:rsidRDefault="00D57B61" w:rsidP="00D57B61">
      <w:pPr>
        <w:tabs>
          <w:tab w:val="left" w:pos="2099"/>
        </w:tabs>
        <w:rPr>
          <w:rFonts w:ascii="Times New Roman" w:hAnsi="Times New Roman" w:cs="Times New Roman"/>
        </w:rPr>
      </w:pPr>
      <w:r>
        <w:rPr>
          <w:rFonts w:ascii="Times New Roman" w:hAnsi="Times New Roman" w:cs="Times New Roman"/>
        </w:rPr>
        <w:tab/>
      </w:r>
    </w:p>
    <w:p w14:paraId="0A206110" w14:textId="2A130508" w:rsidR="00EF47E5" w:rsidRDefault="00EF47E5" w:rsidP="00D57B61">
      <w:pPr>
        <w:rPr>
          <w:rFonts w:ascii="Times New Roman" w:hAnsi="Times New Roman" w:cs="Times New Roman"/>
          <w:b/>
          <w:bCs/>
          <w:i/>
          <w:iCs/>
        </w:rPr>
      </w:pPr>
    </w:p>
    <w:p w14:paraId="68197DA1" w14:textId="65450397" w:rsidR="00EF47E5" w:rsidRDefault="00EF47E5" w:rsidP="00D57B61">
      <w:pPr>
        <w:rPr>
          <w:rFonts w:ascii="Times New Roman" w:hAnsi="Times New Roman" w:cs="Times New Roman"/>
          <w:b/>
          <w:bCs/>
          <w:i/>
          <w:iCs/>
        </w:rPr>
      </w:pPr>
    </w:p>
    <w:p w14:paraId="48405909" w14:textId="057355A5" w:rsidR="00EF47E5" w:rsidRDefault="00EF47E5" w:rsidP="00D57B61">
      <w:pPr>
        <w:rPr>
          <w:rFonts w:ascii="Times New Roman" w:hAnsi="Times New Roman" w:cs="Times New Roman"/>
          <w:b/>
          <w:bCs/>
          <w:i/>
          <w:iCs/>
        </w:rPr>
      </w:pPr>
    </w:p>
    <w:p w14:paraId="2FBE380F" w14:textId="77777777" w:rsidR="00EF47E5" w:rsidRDefault="00EF47E5" w:rsidP="00D57B61">
      <w:pPr>
        <w:rPr>
          <w:rFonts w:ascii="Times New Roman" w:hAnsi="Times New Roman" w:cs="Times New Roman"/>
          <w:b/>
          <w:bCs/>
          <w:i/>
          <w:iCs/>
        </w:rPr>
      </w:pPr>
    </w:p>
    <w:p w14:paraId="5E69B32B" w14:textId="77777777" w:rsidR="00EF47E5" w:rsidRDefault="00EF47E5" w:rsidP="00D57B61">
      <w:pPr>
        <w:rPr>
          <w:rFonts w:ascii="Times New Roman" w:hAnsi="Times New Roman" w:cs="Times New Roman"/>
          <w:b/>
          <w:bCs/>
          <w:i/>
          <w:iCs/>
        </w:rPr>
      </w:pPr>
    </w:p>
    <w:p w14:paraId="08C8839E" w14:textId="77777777" w:rsidR="00EF47E5" w:rsidRDefault="00EF47E5" w:rsidP="00D57B61">
      <w:pPr>
        <w:rPr>
          <w:rFonts w:ascii="Times New Roman" w:hAnsi="Times New Roman" w:cs="Times New Roman"/>
          <w:b/>
          <w:bCs/>
          <w:i/>
          <w:iCs/>
        </w:rPr>
      </w:pPr>
    </w:p>
    <w:p w14:paraId="06CE54F1" w14:textId="77777777" w:rsidR="00EF47E5" w:rsidRDefault="00EF47E5" w:rsidP="00D57B61">
      <w:pPr>
        <w:rPr>
          <w:rFonts w:ascii="Times New Roman" w:hAnsi="Times New Roman" w:cs="Times New Roman"/>
          <w:b/>
          <w:bCs/>
          <w:i/>
          <w:iCs/>
        </w:rPr>
      </w:pPr>
    </w:p>
    <w:p w14:paraId="12D69F17" w14:textId="77777777" w:rsidR="00EF47E5" w:rsidRDefault="00EF47E5" w:rsidP="00D57B61">
      <w:pPr>
        <w:rPr>
          <w:rFonts w:ascii="Times New Roman" w:hAnsi="Times New Roman" w:cs="Times New Roman"/>
          <w:b/>
          <w:bCs/>
          <w:i/>
          <w:iCs/>
        </w:rPr>
      </w:pPr>
    </w:p>
    <w:p w14:paraId="33BEACF1" w14:textId="77777777" w:rsidR="00EF47E5" w:rsidRDefault="00EF47E5" w:rsidP="00D57B61">
      <w:pPr>
        <w:rPr>
          <w:rFonts w:ascii="Times New Roman" w:hAnsi="Times New Roman" w:cs="Times New Roman"/>
          <w:b/>
          <w:bCs/>
          <w:i/>
          <w:iCs/>
        </w:rPr>
      </w:pPr>
    </w:p>
    <w:p w14:paraId="779D1363" w14:textId="017CE70A" w:rsidR="00EF47E5" w:rsidRDefault="00EF47E5" w:rsidP="00D57B61">
      <w:pPr>
        <w:rPr>
          <w:rFonts w:ascii="Times New Roman" w:hAnsi="Times New Roman" w:cs="Times New Roman"/>
          <w:b/>
          <w:bCs/>
          <w:i/>
          <w:iCs/>
        </w:rPr>
      </w:pPr>
      <w:r>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1A14950D" wp14:editId="4EB5884A">
                <wp:simplePos x="0" y="0"/>
                <wp:positionH relativeFrom="column">
                  <wp:posOffset>1935622</wp:posOffset>
                </wp:positionH>
                <wp:positionV relativeFrom="paragraph">
                  <wp:posOffset>179319</wp:posOffset>
                </wp:positionV>
                <wp:extent cx="3143885" cy="282011"/>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143885" cy="282011"/>
                        </a:xfrm>
                        <a:prstGeom prst="rect">
                          <a:avLst/>
                        </a:prstGeom>
                        <a:noFill/>
                        <a:ln w="6350">
                          <a:noFill/>
                        </a:ln>
                      </wps:spPr>
                      <wps:txbx>
                        <w:txbxContent>
                          <w:p w14:paraId="6E5742B3" w14:textId="1C196140" w:rsidR="00EF47E5" w:rsidRPr="00EF47E5" w:rsidRDefault="00F33A6B" w:rsidP="00F33A6B">
                            <w:pPr>
                              <w:jc w:val="center"/>
                              <w:rPr>
                                <w:rFonts w:ascii="Times New Roman" w:hAnsi="Times New Roman" w:cs="Times New Roman"/>
                                <w:b/>
                                <w:bCs/>
                                <w:i/>
                                <w:iCs/>
                                <w:sz w:val="22"/>
                                <w:szCs w:val="22"/>
                              </w:rPr>
                            </w:pPr>
                            <w:r>
                              <w:rPr>
                                <w:rFonts w:ascii="Times New Roman" w:hAnsi="Times New Roman" w:cs="Times New Roman"/>
                                <w:b/>
                                <w:bCs/>
                                <w:i/>
                                <w:iCs/>
                                <w:sz w:val="22"/>
                                <w:szCs w:val="22"/>
                              </w:rPr>
                              <w:t>Taylor Hospital in Ridley Park, 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4950D" id="Text Box 11" o:spid="_x0000_s1031" type="#_x0000_t202" style="position:absolute;margin-left:152.4pt;margin-top:14.1pt;width:247.55pt;height:2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" filled="f" stroked="f" strokeweight=".5pt">
                <v:textbox>
                  <w:txbxContent>
                    <w:p w14:paraId="6E5742B3" w14:textId="1C196140" w:rsidR="00EF47E5" w:rsidRPr="00EF47E5" w:rsidRDefault="00F33A6B" w:rsidP="00F33A6B">
                      <w:pPr>
                        <w:jc w:val="center"/>
                        <w:rPr>
                          <w:rFonts w:ascii="Times New Roman" w:hAnsi="Times New Roman" w:cs="Times New Roman"/>
                          <w:b/>
                          <w:bCs/>
                          <w:i/>
                          <w:iCs/>
                          <w:sz w:val="22"/>
                          <w:szCs w:val="22"/>
                        </w:rPr>
                      </w:pPr>
                      <w:r>
                        <w:rPr>
                          <w:rFonts w:ascii="Times New Roman" w:hAnsi="Times New Roman" w:cs="Times New Roman"/>
                          <w:b/>
                          <w:bCs/>
                          <w:i/>
                          <w:iCs/>
                          <w:sz w:val="22"/>
                          <w:szCs w:val="22"/>
                        </w:rPr>
                        <w:t>Taylor Hospital in Ridley Park, PA.</w:t>
                      </w:r>
                    </w:p>
                  </w:txbxContent>
                </v:textbox>
              </v:shape>
            </w:pict>
          </mc:Fallback>
        </mc:AlternateContent>
      </w:r>
    </w:p>
    <w:p w14:paraId="25A4FD0E" w14:textId="1B000F1C" w:rsidR="00EF47E5" w:rsidRDefault="00EF47E5" w:rsidP="00D57B61">
      <w:pPr>
        <w:rPr>
          <w:rFonts w:ascii="Times New Roman" w:hAnsi="Times New Roman" w:cs="Times New Roman"/>
          <w:b/>
          <w:bCs/>
          <w:i/>
          <w:iCs/>
        </w:rPr>
      </w:pPr>
    </w:p>
    <w:p w14:paraId="4562A15A" w14:textId="3972BB01" w:rsidR="00EF47E5" w:rsidRDefault="00EF47E5" w:rsidP="00D57B61">
      <w:pPr>
        <w:rPr>
          <w:rFonts w:ascii="Times New Roman" w:hAnsi="Times New Roman" w:cs="Times New Roman"/>
          <w:b/>
          <w:bCs/>
          <w:i/>
          <w:iCs/>
        </w:rPr>
      </w:pPr>
    </w:p>
    <w:p w14:paraId="4C840AB2" w14:textId="77777777" w:rsidR="00F33A6B" w:rsidRDefault="00F33A6B" w:rsidP="00D57B61">
      <w:pPr>
        <w:rPr>
          <w:rFonts w:ascii="Times New Roman" w:hAnsi="Times New Roman" w:cs="Times New Roman"/>
          <w:b/>
          <w:bCs/>
          <w:i/>
          <w:iCs/>
        </w:rPr>
      </w:pPr>
    </w:p>
    <w:p w14:paraId="10734693" w14:textId="253A66BC" w:rsidR="00D57B61" w:rsidRDefault="00D57B61" w:rsidP="00D57B61">
      <w:pPr>
        <w:rPr>
          <w:rFonts w:ascii="Times New Roman" w:hAnsi="Times New Roman" w:cs="Times New Roman"/>
          <w:b/>
          <w:bCs/>
          <w:i/>
          <w:iCs/>
        </w:rPr>
      </w:pPr>
      <w:r>
        <w:rPr>
          <w:rFonts w:ascii="Times New Roman" w:hAnsi="Times New Roman" w:cs="Times New Roman"/>
          <w:b/>
          <w:bCs/>
          <w:i/>
          <w:iCs/>
        </w:rPr>
        <w:t>References</w:t>
      </w:r>
    </w:p>
    <w:p w14:paraId="451F509F" w14:textId="4D3581C1" w:rsidR="00D57B61" w:rsidRDefault="00D57B61" w:rsidP="00D57B61">
      <w:pPr>
        <w:rPr>
          <w:rFonts w:ascii="Times New Roman" w:hAnsi="Times New Roman" w:cs="Times New Roman"/>
        </w:rPr>
      </w:pPr>
    </w:p>
    <w:p w14:paraId="18BFA9A0" w14:textId="3C2C04DF" w:rsidR="00F33A6B" w:rsidRPr="00F33A6B" w:rsidRDefault="00F33A6B" w:rsidP="00D57B61">
      <w:pPr>
        <w:rPr>
          <w:rFonts w:ascii="Times New Roman" w:hAnsi="Times New Roman" w:cs="Times New Roman"/>
          <w:b/>
          <w:bCs/>
          <w:sz w:val="22"/>
          <w:szCs w:val="22"/>
        </w:rPr>
      </w:pPr>
      <w:r w:rsidRPr="00F33A6B">
        <w:rPr>
          <w:rFonts w:ascii="Times New Roman" w:hAnsi="Times New Roman" w:cs="Times New Roman"/>
          <w:b/>
          <w:bCs/>
          <w:sz w:val="22"/>
          <w:szCs w:val="22"/>
        </w:rPr>
        <w:t>Philly Voice</w:t>
      </w:r>
    </w:p>
    <w:p w14:paraId="187A4201" w14:textId="77777777" w:rsidR="00F33A6B" w:rsidRPr="00F33A6B" w:rsidRDefault="00F33A6B" w:rsidP="00F33A6B">
      <w:pPr>
        <w:pStyle w:val="NormalWeb"/>
        <w:spacing w:before="0" w:beforeAutospacing="0" w:after="0" w:afterAutospacing="0"/>
        <w:rPr>
          <w:color w:val="000000"/>
          <w:sz w:val="22"/>
          <w:szCs w:val="22"/>
        </w:rPr>
      </w:pPr>
      <w:hyperlink r:id="rId8" w:history="1">
        <w:r w:rsidRPr="00F33A6B">
          <w:rPr>
            <w:rStyle w:val="Hyperlink"/>
            <w:color w:val="1155CC"/>
            <w:sz w:val="22"/>
            <w:szCs w:val="22"/>
          </w:rPr>
          <w:t>https://www.phillyvoice.com/delco-woman-gets-6m-after-mixed-x-rays-</w:t>
        </w:r>
        <w:r w:rsidRPr="00F33A6B">
          <w:rPr>
            <w:rStyle w:val="Hyperlink"/>
            <w:color w:val="1155CC"/>
            <w:sz w:val="22"/>
            <w:szCs w:val="22"/>
          </w:rPr>
          <w:t>l</w:t>
        </w:r>
        <w:r w:rsidRPr="00F33A6B">
          <w:rPr>
            <w:rStyle w:val="Hyperlink"/>
            <w:color w:val="1155CC"/>
            <w:sz w:val="22"/>
            <w:szCs w:val="22"/>
          </w:rPr>
          <w:t>ed-unnecessary-surgery/</w:t>
        </w:r>
      </w:hyperlink>
    </w:p>
    <w:p w14:paraId="2542CEF8" w14:textId="7FC3BF97" w:rsidR="00F33A6B" w:rsidRDefault="00F33A6B" w:rsidP="00F33A6B">
      <w:pPr>
        <w:rPr>
          <w:rFonts w:ascii="Times New Roman" w:hAnsi="Times New Roman" w:cs="Times New Roman"/>
          <w:color w:val="000000"/>
          <w:sz w:val="22"/>
          <w:szCs w:val="22"/>
        </w:rPr>
      </w:pPr>
    </w:p>
    <w:p w14:paraId="139A093B" w14:textId="76EAD171" w:rsidR="00F33A6B" w:rsidRPr="00F33A6B" w:rsidRDefault="00F33A6B" w:rsidP="00F33A6B">
      <w:pPr>
        <w:rPr>
          <w:rFonts w:ascii="Times New Roman" w:hAnsi="Times New Roman" w:cs="Times New Roman"/>
          <w:b/>
          <w:bCs/>
          <w:color w:val="000000"/>
          <w:sz w:val="22"/>
          <w:szCs w:val="22"/>
        </w:rPr>
      </w:pPr>
      <w:r w:rsidRPr="00F33A6B">
        <w:rPr>
          <w:rFonts w:ascii="Times New Roman" w:hAnsi="Times New Roman" w:cs="Times New Roman"/>
          <w:b/>
          <w:bCs/>
          <w:color w:val="000000"/>
          <w:sz w:val="22"/>
          <w:szCs w:val="22"/>
        </w:rPr>
        <w:t>Daily Times</w:t>
      </w:r>
    </w:p>
    <w:p w14:paraId="0F0AD930" w14:textId="471763D8" w:rsidR="00F33A6B" w:rsidRPr="00F33A6B" w:rsidRDefault="00F33A6B" w:rsidP="00F33A6B">
      <w:pPr>
        <w:pStyle w:val="NormalWeb"/>
        <w:spacing w:before="0" w:beforeAutospacing="0" w:after="0" w:afterAutospacing="0"/>
        <w:rPr>
          <w:color w:val="000000"/>
          <w:sz w:val="22"/>
          <w:szCs w:val="22"/>
        </w:rPr>
      </w:pPr>
      <w:hyperlink r:id="rId9" w:history="1">
        <w:r w:rsidRPr="00020BB3">
          <w:rPr>
            <w:rStyle w:val="Hyperlink"/>
            <w:sz w:val="22"/>
            <w:szCs w:val="22"/>
          </w:rPr>
          <w:t>https</w:t>
        </w:r>
        <w:r w:rsidRPr="00020BB3">
          <w:rPr>
            <w:rStyle w:val="Hyperlink"/>
            <w:sz w:val="22"/>
            <w:szCs w:val="22"/>
          </w:rPr>
          <w:t>:</w:t>
        </w:r>
        <w:r w:rsidRPr="00020BB3">
          <w:rPr>
            <w:rStyle w:val="Hyperlink"/>
            <w:sz w:val="22"/>
            <w:szCs w:val="22"/>
          </w:rPr>
          <w:t>//www.delcotimes.com/2016/04/29/unnecessary-surgery-at-taylor-nets-6m-judgement/</w:t>
        </w:r>
      </w:hyperlink>
    </w:p>
    <w:p w14:paraId="2E3AB8CA" w14:textId="2971E698" w:rsidR="00F33A6B" w:rsidRDefault="00F33A6B" w:rsidP="00F33A6B">
      <w:pPr>
        <w:rPr>
          <w:rFonts w:ascii="Times New Roman" w:hAnsi="Times New Roman" w:cs="Times New Roman"/>
          <w:color w:val="000000"/>
          <w:sz w:val="22"/>
          <w:szCs w:val="22"/>
        </w:rPr>
      </w:pPr>
    </w:p>
    <w:p w14:paraId="11A82984" w14:textId="4CF0AAEF" w:rsidR="00F33A6B" w:rsidRPr="00F33A6B" w:rsidRDefault="00F33A6B" w:rsidP="00F33A6B">
      <w:pPr>
        <w:rPr>
          <w:rFonts w:ascii="Times New Roman" w:hAnsi="Times New Roman" w:cs="Times New Roman"/>
          <w:b/>
          <w:bCs/>
          <w:color w:val="000000"/>
          <w:sz w:val="22"/>
          <w:szCs w:val="22"/>
        </w:rPr>
      </w:pPr>
      <w:proofErr w:type="spellStart"/>
      <w:r w:rsidRPr="00F33A6B">
        <w:rPr>
          <w:rFonts w:ascii="Times New Roman" w:hAnsi="Times New Roman" w:cs="Times New Roman"/>
          <w:b/>
          <w:bCs/>
          <w:color w:val="000000"/>
          <w:sz w:val="22"/>
          <w:szCs w:val="22"/>
        </w:rPr>
        <w:t>VerdictSearch</w:t>
      </w:r>
      <w:proofErr w:type="spellEnd"/>
    </w:p>
    <w:p w14:paraId="1DCFF99F" w14:textId="77777777" w:rsidR="00F33A6B" w:rsidRPr="00F33A6B" w:rsidRDefault="00F33A6B" w:rsidP="00F33A6B">
      <w:pPr>
        <w:pStyle w:val="NormalWeb"/>
        <w:spacing w:before="0" w:beforeAutospacing="0" w:after="0" w:afterAutospacing="0"/>
        <w:rPr>
          <w:color w:val="000000"/>
          <w:sz w:val="22"/>
          <w:szCs w:val="22"/>
        </w:rPr>
      </w:pPr>
      <w:hyperlink r:id="rId10" w:history="1">
        <w:r w:rsidRPr="00F33A6B">
          <w:rPr>
            <w:rStyle w:val="Hyperlink"/>
            <w:color w:val="1155CC"/>
            <w:sz w:val="22"/>
            <w:szCs w:val="22"/>
          </w:rPr>
          <w:t>https://verdic</w:t>
        </w:r>
        <w:r w:rsidRPr="00F33A6B">
          <w:rPr>
            <w:rStyle w:val="Hyperlink"/>
            <w:color w:val="1155CC"/>
            <w:sz w:val="22"/>
            <w:szCs w:val="22"/>
          </w:rPr>
          <w:t>t</w:t>
        </w:r>
        <w:r w:rsidRPr="00F33A6B">
          <w:rPr>
            <w:rStyle w:val="Hyperlink"/>
            <w:color w:val="1155CC"/>
            <w:sz w:val="22"/>
            <w:szCs w:val="22"/>
          </w:rPr>
          <w:t>search.com/verdict/patient-claimed-surgeon-did-needless-appendectomy/</w:t>
        </w:r>
      </w:hyperlink>
    </w:p>
    <w:p w14:paraId="4EA8133D" w14:textId="47DA71B9" w:rsidR="00F33A6B" w:rsidRDefault="00F33A6B" w:rsidP="00F33A6B">
      <w:pPr>
        <w:rPr>
          <w:rFonts w:ascii="Times New Roman" w:hAnsi="Times New Roman" w:cs="Times New Roman"/>
          <w:color w:val="000000"/>
          <w:sz w:val="22"/>
          <w:szCs w:val="22"/>
        </w:rPr>
      </w:pPr>
    </w:p>
    <w:p w14:paraId="22498EBD" w14:textId="7AF5BBE7" w:rsidR="00F33A6B" w:rsidRDefault="00F33A6B" w:rsidP="00F33A6B">
      <w:pPr>
        <w:rPr>
          <w:rFonts w:ascii="Times New Roman" w:hAnsi="Times New Roman" w:cs="Times New Roman"/>
          <w:color w:val="000000"/>
          <w:sz w:val="22"/>
          <w:szCs w:val="22"/>
        </w:rPr>
      </w:pPr>
    </w:p>
    <w:p w14:paraId="4036858E" w14:textId="06AE5D26" w:rsidR="00F33A6B" w:rsidRDefault="00F33A6B" w:rsidP="00F33A6B">
      <w:pPr>
        <w:rPr>
          <w:rFonts w:ascii="Times New Roman" w:hAnsi="Times New Roman" w:cs="Times New Roman"/>
          <w:color w:val="000000"/>
          <w:sz w:val="22"/>
          <w:szCs w:val="22"/>
        </w:rPr>
      </w:pPr>
    </w:p>
    <w:p w14:paraId="6A3835FF" w14:textId="5CE732CB" w:rsidR="00F33A6B" w:rsidRPr="00F33A6B" w:rsidRDefault="00F33A6B" w:rsidP="00F33A6B">
      <w:pPr>
        <w:rPr>
          <w:rFonts w:ascii="Times New Roman" w:hAnsi="Times New Roman" w:cs="Times New Roman"/>
          <w:b/>
          <w:bCs/>
          <w:color w:val="000000"/>
          <w:sz w:val="22"/>
          <w:szCs w:val="22"/>
        </w:rPr>
      </w:pPr>
      <w:r w:rsidRPr="00F33A6B">
        <w:rPr>
          <w:rFonts w:ascii="Times New Roman" w:hAnsi="Times New Roman" w:cs="Times New Roman"/>
          <w:b/>
          <w:bCs/>
          <w:color w:val="000000"/>
          <w:sz w:val="22"/>
          <w:szCs w:val="22"/>
        </w:rPr>
        <w:lastRenderedPageBreak/>
        <w:t xml:space="preserve">Outpatient Surgery </w:t>
      </w:r>
    </w:p>
    <w:p w14:paraId="20F6FA22" w14:textId="77777777" w:rsidR="00F33A6B" w:rsidRPr="00F33A6B" w:rsidRDefault="00F33A6B" w:rsidP="00F33A6B">
      <w:pPr>
        <w:pStyle w:val="NormalWeb"/>
        <w:spacing w:before="0" w:beforeAutospacing="0" w:after="0" w:afterAutospacing="0"/>
        <w:rPr>
          <w:color w:val="000000"/>
          <w:sz w:val="22"/>
          <w:szCs w:val="22"/>
        </w:rPr>
      </w:pPr>
      <w:hyperlink r:id="rId11" w:history="1">
        <w:r w:rsidRPr="00F33A6B">
          <w:rPr>
            <w:rStyle w:val="Hyperlink"/>
            <w:color w:val="1155CC"/>
            <w:sz w:val="22"/>
            <w:szCs w:val="22"/>
          </w:rPr>
          <w:t>https://www.aorn.org/</w:t>
        </w:r>
        <w:r w:rsidRPr="00F33A6B">
          <w:rPr>
            <w:rStyle w:val="Hyperlink"/>
            <w:color w:val="1155CC"/>
            <w:sz w:val="22"/>
            <w:szCs w:val="22"/>
          </w:rPr>
          <w:t>o</w:t>
        </w:r>
        <w:r w:rsidRPr="00F33A6B">
          <w:rPr>
            <w:rStyle w:val="Hyperlink"/>
            <w:color w:val="1155CC"/>
            <w:sz w:val="22"/>
            <w:szCs w:val="22"/>
          </w:rPr>
          <w:t>utpatient-surgery/articles/news-archive/2016/may/who-was-to-blame-for-unnecessary-appendectomy</w:t>
        </w:r>
      </w:hyperlink>
    </w:p>
    <w:p w14:paraId="3DE69E34" w14:textId="2C947309" w:rsidR="00F33A6B" w:rsidRDefault="00F33A6B" w:rsidP="00F33A6B">
      <w:pPr>
        <w:rPr>
          <w:rFonts w:ascii="Times New Roman" w:hAnsi="Times New Roman" w:cs="Times New Roman"/>
          <w:color w:val="000000"/>
          <w:sz w:val="22"/>
          <w:szCs w:val="22"/>
        </w:rPr>
      </w:pPr>
    </w:p>
    <w:p w14:paraId="560DD937" w14:textId="304987B4" w:rsidR="00F33A6B" w:rsidRPr="00F33A6B" w:rsidRDefault="00F33A6B" w:rsidP="00F33A6B">
      <w:pPr>
        <w:rPr>
          <w:rFonts w:ascii="Times New Roman" w:hAnsi="Times New Roman" w:cs="Times New Roman"/>
          <w:b/>
          <w:bCs/>
          <w:color w:val="000000"/>
          <w:sz w:val="22"/>
          <w:szCs w:val="22"/>
        </w:rPr>
      </w:pPr>
      <w:proofErr w:type="spellStart"/>
      <w:r w:rsidRPr="00F33A6B">
        <w:rPr>
          <w:rFonts w:ascii="Times New Roman" w:hAnsi="Times New Roman" w:cs="Times New Roman"/>
          <w:b/>
          <w:bCs/>
          <w:color w:val="000000"/>
          <w:sz w:val="22"/>
          <w:szCs w:val="22"/>
        </w:rPr>
        <w:t>Donaghue</w:t>
      </w:r>
      <w:proofErr w:type="spellEnd"/>
      <w:r w:rsidRPr="00F33A6B">
        <w:rPr>
          <w:rFonts w:ascii="Times New Roman" w:hAnsi="Times New Roman" w:cs="Times New Roman"/>
          <w:b/>
          <w:bCs/>
          <w:color w:val="000000"/>
          <w:sz w:val="22"/>
          <w:szCs w:val="22"/>
        </w:rPr>
        <w:t xml:space="preserve"> &amp; Labrum, LLP</w:t>
      </w:r>
    </w:p>
    <w:p w14:paraId="534FFF0A" w14:textId="08A4DD81" w:rsidR="00F33A6B" w:rsidRPr="00F33A6B" w:rsidRDefault="00F33A6B" w:rsidP="00F33A6B">
      <w:pPr>
        <w:pStyle w:val="NormalWeb"/>
        <w:spacing w:before="0" w:beforeAutospacing="0" w:after="0" w:afterAutospacing="0"/>
        <w:rPr>
          <w:color w:val="000000"/>
          <w:sz w:val="22"/>
          <w:szCs w:val="22"/>
        </w:rPr>
      </w:pPr>
      <w:hyperlink r:id="rId12" w:history="1">
        <w:r w:rsidRPr="00020BB3">
          <w:rPr>
            <w:rStyle w:val="Hyperlink"/>
            <w:sz w:val="22"/>
            <w:szCs w:val="22"/>
          </w:rPr>
          <w:t>https://</w:t>
        </w:r>
        <w:r w:rsidRPr="00020BB3">
          <w:rPr>
            <w:rStyle w:val="Hyperlink"/>
            <w:sz w:val="22"/>
            <w:szCs w:val="22"/>
          </w:rPr>
          <w:t>d</w:t>
        </w:r>
        <w:r w:rsidRPr="00020BB3">
          <w:rPr>
            <w:rStyle w:val="Hyperlink"/>
            <w:sz w:val="22"/>
            <w:szCs w:val="22"/>
          </w:rPr>
          <w:t>onagh</w:t>
        </w:r>
        <w:r w:rsidRPr="00020BB3">
          <w:rPr>
            <w:rStyle w:val="Hyperlink"/>
            <w:sz w:val="22"/>
            <w:szCs w:val="22"/>
          </w:rPr>
          <w:t>u</w:t>
        </w:r>
        <w:r w:rsidRPr="00020BB3">
          <w:rPr>
            <w:rStyle w:val="Hyperlink"/>
            <w:sz w:val="22"/>
            <w:szCs w:val="22"/>
          </w:rPr>
          <w:t>elabrum.com/2016/05/25/delaware-county-attorney-wins-6-million-medical-malpractice-suit/</w:t>
        </w:r>
      </w:hyperlink>
    </w:p>
    <w:p w14:paraId="4D848C42" w14:textId="77777777" w:rsidR="00F33A6B" w:rsidRDefault="00F33A6B" w:rsidP="00D57B61"/>
    <w:p w14:paraId="02828F38" w14:textId="77777777" w:rsidR="00F33A6B" w:rsidRDefault="00F33A6B" w:rsidP="00D57B61"/>
    <w:p w14:paraId="0897C2D7" w14:textId="7105B1CA" w:rsidR="00D9227E" w:rsidRPr="00FA73CF" w:rsidRDefault="00D9227E" w:rsidP="00D57B61">
      <w:pPr>
        <w:rPr>
          <w:rFonts w:ascii="Times New Roman" w:hAnsi="Times New Roman" w:cs="Times New Roman"/>
          <w:b/>
          <w:bCs/>
          <w:i/>
          <w:iCs/>
        </w:rPr>
      </w:pPr>
      <w:r w:rsidRPr="00FA73CF">
        <w:rPr>
          <w:rFonts w:ascii="Times New Roman" w:hAnsi="Times New Roman" w:cs="Times New Roman"/>
          <w:b/>
          <w:bCs/>
          <w:i/>
          <w:iCs/>
        </w:rPr>
        <w:t>Disease of the Week</w:t>
      </w:r>
    </w:p>
    <w:p w14:paraId="1BE7F6E1" w14:textId="1EF77447" w:rsidR="00D9227E" w:rsidRDefault="00D9227E" w:rsidP="00D57B61">
      <w:pPr>
        <w:rPr>
          <w:rFonts w:ascii="Times New Roman" w:hAnsi="Times New Roman" w:cs="Times New Roman"/>
        </w:rPr>
      </w:pPr>
    </w:p>
    <w:p w14:paraId="75B020E7" w14:textId="77777777" w:rsidR="00443462" w:rsidRDefault="00443462" w:rsidP="00D57B61">
      <w:pPr>
        <w:rPr>
          <w:rFonts w:ascii="Times New Roman" w:hAnsi="Times New Roman" w:cs="Times New Roman"/>
          <w:b/>
          <w:bCs/>
          <w:sz w:val="22"/>
          <w:szCs w:val="22"/>
        </w:rPr>
      </w:pPr>
      <w:r>
        <w:rPr>
          <w:rFonts w:ascii="Times New Roman" w:hAnsi="Times New Roman" w:cs="Times New Roman"/>
          <w:b/>
          <w:bCs/>
          <w:sz w:val="22"/>
          <w:szCs w:val="22"/>
        </w:rPr>
        <w:t>Mayo Clinic</w:t>
      </w:r>
    </w:p>
    <w:p w14:paraId="4A99C487" w14:textId="62722695" w:rsidR="00443462" w:rsidRDefault="00F33A6B" w:rsidP="00D57B61">
      <w:pPr>
        <w:rPr>
          <w:rFonts w:ascii="Times New Roman" w:hAnsi="Times New Roman" w:cs="Times New Roman"/>
        </w:rPr>
      </w:pPr>
      <w:hyperlink r:id="rId13" w:history="1">
        <w:r w:rsidRPr="00020BB3">
          <w:rPr>
            <w:rStyle w:val="Hyperlink"/>
            <w:rFonts w:ascii="Times New Roman" w:hAnsi="Times New Roman" w:cs="Times New Roman"/>
          </w:rPr>
          <w:t>https://www.mayoclinic.org/diseases-conditions/gerd/symptoms-causes/syc-20361940</w:t>
        </w:r>
      </w:hyperlink>
    </w:p>
    <w:p w14:paraId="0699F9FD" w14:textId="77777777" w:rsidR="00F33A6B" w:rsidRDefault="00F33A6B" w:rsidP="00D57B61">
      <w:pPr>
        <w:rPr>
          <w:rFonts w:ascii="Times New Roman" w:hAnsi="Times New Roman" w:cs="Times New Roman"/>
        </w:rPr>
      </w:pPr>
    </w:p>
    <w:p w14:paraId="7B0AACCD" w14:textId="7C275A88" w:rsidR="00D9227E" w:rsidRPr="00FA73CF" w:rsidRDefault="00443462" w:rsidP="00D57B61">
      <w:pPr>
        <w:rPr>
          <w:rFonts w:ascii="Times New Roman" w:hAnsi="Times New Roman" w:cs="Times New Roman"/>
          <w:b/>
          <w:bCs/>
          <w:sz w:val="22"/>
          <w:szCs w:val="22"/>
        </w:rPr>
      </w:pPr>
      <w:r>
        <w:rPr>
          <w:rFonts w:ascii="Times New Roman" w:hAnsi="Times New Roman" w:cs="Times New Roman"/>
          <w:b/>
          <w:bCs/>
          <w:sz w:val="22"/>
          <w:szCs w:val="22"/>
        </w:rPr>
        <w:t>Healthline</w:t>
      </w:r>
    </w:p>
    <w:p w14:paraId="3D193468" w14:textId="43528FA4" w:rsidR="00443462" w:rsidRDefault="009C76CE" w:rsidP="00D57B61">
      <w:pPr>
        <w:rPr>
          <w:rFonts w:ascii="Times New Roman" w:hAnsi="Times New Roman" w:cs="Times New Roman"/>
          <w:sz w:val="22"/>
          <w:szCs w:val="22"/>
        </w:rPr>
      </w:pPr>
      <w:hyperlink r:id="rId14" w:history="1">
        <w:r w:rsidRPr="00020BB3">
          <w:rPr>
            <w:rStyle w:val="Hyperlink"/>
            <w:rFonts w:ascii="Times New Roman" w:hAnsi="Times New Roman" w:cs="Times New Roman"/>
            <w:sz w:val="22"/>
            <w:szCs w:val="22"/>
          </w:rPr>
          <w:t>https://www.healthline.com/health/gerd</w:t>
        </w:r>
      </w:hyperlink>
    </w:p>
    <w:p w14:paraId="2A5A91A2" w14:textId="77777777" w:rsidR="009C76CE" w:rsidRDefault="009C76CE" w:rsidP="00D57B61">
      <w:pPr>
        <w:rPr>
          <w:rFonts w:ascii="Times New Roman" w:hAnsi="Times New Roman" w:cs="Times New Roman"/>
          <w:sz w:val="22"/>
          <w:szCs w:val="22"/>
        </w:rPr>
      </w:pPr>
    </w:p>
    <w:p w14:paraId="225A8DD4" w14:textId="77777777" w:rsidR="00443462" w:rsidRDefault="00443462" w:rsidP="00D57B61">
      <w:pPr>
        <w:rPr>
          <w:rFonts w:ascii="Times New Roman" w:hAnsi="Times New Roman" w:cs="Times New Roman"/>
          <w:b/>
          <w:bCs/>
          <w:sz w:val="22"/>
          <w:szCs w:val="22"/>
        </w:rPr>
      </w:pPr>
      <w:r>
        <w:rPr>
          <w:rFonts w:ascii="Times New Roman" w:hAnsi="Times New Roman" w:cs="Times New Roman"/>
          <w:b/>
          <w:bCs/>
          <w:sz w:val="22"/>
          <w:szCs w:val="22"/>
        </w:rPr>
        <w:t>WebMD</w:t>
      </w:r>
    </w:p>
    <w:p w14:paraId="149477B7" w14:textId="4551687A" w:rsidR="00443462" w:rsidRDefault="00F33A6B" w:rsidP="00D57B61">
      <w:pPr>
        <w:rPr>
          <w:rFonts w:ascii="Times New Roman" w:hAnsi="Times New Roman" w:cs="Times New Roman"/>
          <w:sz w:val="22"/>
          <w:szCs w:val="22"/>
        </w:rPr>
      </w:pPr>
      <w:hyperlink r:id="rId15" w:history="1">
        <w:r w:rsidRPr="00020BB3">
          <w:rPr>
            <w:rStyle w:val="Hyperlink"/>
            <w:rFonts w:ascii="Times New Roman" w:hAnsi="Times New Roman" w:cs="Times New Roman"/>
            <w:sz w:val="22"/>
            <w:szCs w:val="22"/>
          </w:rPr>
          <w:t>https://www.webmd.com/heartburn-gerd/guide/reflux-disease-gerd-1</w:t>
        </w:r>
      </w:hyperlink>
    </w:p>
    <w:p w14:paraId="436D9242" w14:textId="77777777" w:rsidR="00F33A6B" w:rsidRPr="00C86177" w:rsidRDefault="00F33A6B" w:rsidP="00D57B61">
      <w:pPr>
        <w:rPr>
          <w:rFonts w:ascii="Times New Roman" w:hAnsi="Times New Roman" w:cs="Times New Roman"/>
          <w:sz w:val="22"/>
          <w:szCs w:val="22"/>
        </w:rPr>
      </w:pPr>
    </w:p>
    <w:p w14:paraId="042EBF16" w14:textId="77777777" w:rsidR="00C86177" w:rsidRPr="00C86177" w:rsidRDefault="00C86177" w:rsidP="00D57B61">
      <w:pPr>
        <w:rPr>
          <w:rFonts w:ascii="Times New Roman" w:hAnsi="Times New Roman" w:cs="Times New Roman"/>
          <w:b/>
          <w:bCs/>
          <w:sz w:val="22"/>
          <w:szCs w:val="22"/>
        </w:rPr>
      </w:pPr>
    </w:p>
    <w:p w14:paraId="02E74D09" w14:textId="77777777" w:rsidR="00FA73CF" w:rsidRPr="00FA73CF" w:rsidRDefault="00FA73CF" w:rsidP="00D57B61">
      <w:pPr>
        <w:rPr>
          <w:rFonts w:ascii="Times New Roman" w:hAnsi="Times New Roman" w:cs="Times New Roman"/>
          <w:sz w:val="22"/>
          <w:szCs w:val="22"/>
        </w:rPr>
      </w:pPr>
    </w:p>
    <w:p w14:paraId="3CD1F16F" w14:textId="77777777" w:rsidR="00FA73CF" w:rsidRDefault="00FA73CF" w:rsidP="00D57B61">
      <w:pPr>
        <w:rPr>
          <w:rFonts w:ascii="Times New Roman" w:hAnsi="Times New Roman" w:cs="Times New Roman"/>
        </w:rPr>
      </w:pPr>
    </w:p>
    <w:p w14:paraId="3D9E2490" w14:textId="77777777" w:rsidR="00D9227E" w:rsidRPr="00D57B61" w:rsidRDefault="00D9227E" w:rsidP="00D57B61">
      <w:pPr>
        <w:rPr>
          <w:rFonts w:ascii="Times New Roman" w:hAnsi="Times New Roman" w:cs="Times New Roman"/>
        </w:rPr>
      </w:pPr>
    </w:p>
    <w:p w14:paraId="7B719E22" w14:textId="77777777" w:rsidR="00D57B61" w:rsidRPr="00D57B61" w:rsidRDefault="00D57B61" w:rsidP="00D57B61">
      <w:pPr>
        <w:rPr>
          <w:rFonts w:ascii="Times New Roman" w:hAnsi="Times New Roman" w:cs="Times New Roman"/>
        </w:rPr>
      </w:pPr>
    </w:p>
    <w:p w14:paraId="4F097F26" w14:textId="3A5FC26D" w:rsidR="00D57B61" w:rsidRDefault="00D57B61" w:rsidP="00D57B61">
      <w:pPr>
        <w:rPr>
          <w:rFonts w:ascii="Times New Roman" w:hAnsi="Times New Roman" w:cs="Times New Roman"/>
          <w:b/>
          <w:bCs/>
          <w:i/>
          <w:iCs/>
        </w:rPr>
      </w:pPr>
    </w:p>
    <w:p w14:paraId="06B29F7A" w14:textId="77777777" w:rsidR="00D57B61" w:rsidRPr="00D57B61" w:rsidRDefault="00D57B61" w:rsidP="00D57B61">
      <w:pPr>
        <w:rPr>
          <w:rFonts w:ascii="Times New Roman" w:hAnsi="Times New Roman" w:cs="Times New Roman"/>
        </w:rPr>
      </w:pPr>
    </w:p>
    <w:p w14:paraId="16BF11B7" w14:textId="77777777" w:rsidR="00D57B61" w:rsidRPr="00D57B61" w:rsidRDefault="00D57B61" w:rsidP="00D57B61">
      <w:pPr>
        <w:rPr>
          <w:rFonts w:ascii="Times New Roman" w:hAnsi="Times New Roman" w:cs="Times New Roman"/>
          <w:b/>
          <w:bCs/>
          <w:i/>
          <w:iCs/>
        </w:rPr>
      </w:pPr>
    </w:p>
    <w:sectPr w:rsidR="00D57B61" w:rsidRPr="00D57B61" w:rsidSect="00D57B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B61"/>
    <w:rsid w:val="00443462"/>
    <w:rsid w:val="00621DD3"/>
    <w:rsid w:val="00845756"/>
    <w:rsid w:val="009C76CE"/>
    <w:rsid w:val="009F06F6"/>
    <w:rsid w:val="00AC268E"/>
    <w:rsid w:val="00BF2E4D"/>
    <w:rsid w:val="00C07A83"/>
    <w:rsid w:val="00C86177"/>
    <w:rsid w:val="00C86D91"/>
    <w:rsid w:val="00D57B61"/>
    <w:rsid w:val="00D9227E"/>
    <w:rsid w:val="00D94127"/>
    <w:rsid w:val="00EF47E5"/>
    <w:rsid w:val="00F33A6B"/>
    <w:rsid w:val="00F6062F"/>
    <w:rsid w:val="00FA7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279D7"/>
  <w15:chartTrackingRefBased/>
  <w15:docId w15:val="{869B8820-B480-0047-B229-EEF4B22E7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7B61"/>
    <w:rPr>
      <w:color w:val="0563C1" w:themeColor="hyperlink"/>
      <w:u w:val="single"/>
    </w:rPr>
  </w:style>
  <w:style w:type="character" w:styleId="UnresolvedMention">
    <w:name w:val="Unresolved Mention"/>
    <w:basedOn w:val="DefaultParagraphFont"/>
    <w:uiPriority w:val="99"/>
    <w:semiHidden/>
    <w:unhideWhenUsed/>
    <w:rsid w:val="00D57B61"/>
    <w:rPr>
      <w:color w:val="605E5C"/>
      <w:shd w:val="clear" w:color="auto" w:fill="E1DFDD"/>
    </w:rPr>
  </w:style>
  <w:style w:type="character" w:styleId="FollowedHyperlink">
    <w:name w:val="FollowedHyperlink"/>
    <w:basedOn w:val="DefaultParagraphFont"/>
    <w:uiPriority w:val="99"/>
    <w:semiHidden/>
    <w:unhideWhenUsed/>
    <w:rsid w:val="00D57B61"/>
    <w:rPr>
      <w:color w:val="954F72" w:themeColor="followedHyperlink"/>
      <w:u w:val="single"/>
    </w:rPr>
  </w:style>
  <w:style w:type="paragraph" w:styleId="NormalWeb">
    <w:name w:val="Normal (Web)"/>
    <w:basedOn w:val="Normal"/>
    <w:uiPriority w:val="99"/>
    <w:semiHidden/>
    <w:unhideWhenUsed/>
    <w:rsid w:val="0084575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94556">
      <w:bodyDiv w:val="1"/>
      <w:marLeft w:val="0"/>
      <w:marRight w:val="0"/>
      <w:marTop w:val="0"/>
      <w:marBottom w:val="0"/>
      <w:divBdr>
        <w:top w:val="none" w:sz="0" w:space="0" w:color="auto"/>
        <w:left w:val="none" w:sz="0" w:space="0" w:color="auto"/>
        <w:bottom w:val="none" w:sz="0" w:space="0" w:color="auto"/>
        <w:right w:val="none" w:sz="0" w:space="0" w:color="auto"/>
      </w:divBdr>
    </w:div>
    <w:div w:id="290483467">
      <w:bodyDiv w:val="1"/>
      <w:marLeft w:val="0"/>
      <w:marRight w:val="0"/>
      <w:marTop w:val="0"/>
      <w:marBottom w:val="0"/>
      <w:divBdr>
        <w:top w:val="none" w:sz="0" w:space="0" w:color="auto"/>
        <w:left w:val="none" w:sz="0" w:space="0" w:color="auto"/>
        <w:bottom w:val="none" w:sz="0" w:space="0" w:color="auto"/>
        <w:right w:val="none" w:sz="0" w:space="0" w:color="auto"/>
      </w:divBdr>
    </w:div>
    <w:div w:id="386808733">
      <w:bodyDiv w:val="1"/>
      <w:marLeft w:val="0"/>
      <w:marRight w:val="0"/>
      <w:marTop w:val="0"/>
      <w:marBottom w:val="0"/>
      <w:divBdr>
        <w:top w:val="none" w:sz="0" w:space="0" w:color="auto"/>
        <w:left w:val="none" w:sz="0" w:space="0" w:color="auto"/>
        <w:bottom w:val="none" w:sz="0" w:space="0" w:color="auto"/>
        <w:right w:val="none" w:sz="0" w:space="0" w:color="auto"/>
      </w:divBdr>
    </w:div>
    <w:div w:id="445078953">
      <w:bodyDiv w:val="1"/>
      <w:marLeft w:val="0"/>
      <w:marRight w:val="0"/>
      <w:marTop w:val="0"/>
      <w:marBottom w:val="0"/>
      <w:divBdr>
        <w:top w:val="none" w:sz="0" w:space="0" w:color="auto"/>
        <w:left w:val="none" w:sz="0" w:space="0" w:color="auto"/>
        <w:bottom w:val="none" w:sz="0" w:space="0" w:color="auto"/>
        <w:right w:val="none" w:sz="0" w:space="0" w:color="auto"/>
      </w:divBdr>
    </w:div>
    <w:div w:id="566646521">
      <w:bodyDiv w:val="1"/>
      <w:marLeft w:val="0"/>
      <w:marRight w:val="0"/>
      <w:marTop w:val="0"/>
      <w:marBottom w:val="0"/>
      <w:divBdr>
        <w:top w:val="none" w:sz="0" w:space="0" w:color="auto"/>
        <w:left w:val="none" w:sz="0" w:space="0" w:color="auto"/>
        <w:bottom w:val="none" w:sz="0" w:space="0" w:color="auto"/>
        <w:right w:val="none" w:sz="0" w:space="0" w:color="auto"/>
      </w:divBdr>
    </w:div>
    <w:div w:id="611284467">
      <w:bodyDiv w:val="1"/>
      <w:marLeft w:val="0"/>
      <w:marRight w:val="0"/>
      <w:marTop w:val="0"/>
      <w:marBottom w:val="0"/>
      <w:divBdr>
        <w:top w:val="none" w:sz="0" w:space="0" w:color="auto"/>
        <w:left w:val="none" w:sz="0" w:space="0" w:color="auto"/>
        <w:bottom w:val="none" w:sz="0" w:space="0" w:color="auto"/>
        <w:right w:val="none" w:sz="0" w:space="0" w:color="auto"/>
      </w:divBdr>
    </w:div>
    <w:div w:id="730731803">
      <w:bodyDiv w:val="1"/>
      <w:marLeft w:val="0"/>
      <w:marRight w:val="0"/>
      <w:marTop w:val="0"/>
      <w:marBottom w:val="0"/>
      <w:divBdr>
        <w:top w:val="none" w:sz="0" w:space="0" w:color="auto"/>
        <w:left w:val="none" w:sz="0" w:space="0" w:color="auto"/>
        <w:bottom w:val="none" w:sz="0" w:space="0" w:color="auto"/>
        <w:right w:val="none" w:sz="0" w:space="0" w:color="auto"/>
      </w:divBdr>
    </w:div>
    <w:div w:id="989287079">
      <w:bodyDiv w:val="1"/>
      <w:marLeft w:val="0"/>
      <w:marRight w:val="0"/>
      <w:marTop w:val="0"/>
      <w:marBottom w:val="0"/>
      <w:divBdr>
        <w:top w:val="none" w:sz="0" w:space="0" w:color="auto"/>
        <w:left w:val="none" w:sz="0" w:space="0" w:color="auto"/>
        <w:bottom w:val="none" w:sz="0" w:space="0" w:color="auto"/>
        <w:right w:val="none" w:sz="0" w:space="0" w:color="auto"/>
      </w:divBdr>
    </w:div>
    <w:div w:id="995836377">
      <w:bodyDiv w:val="1"/>
      <w:marLeft w:val="0"/>
      <w:marRight w:val="0"/>
      <w:marTop w:val="0"/>
      <w:marBottom w:val="0"/>
      <w:divBdr>
        <w:top w:val="none" w:sz="0" w:space="0" w:color="auto"/>
        <w:left w:val="none" w:sz="0" w:space="0" w:color="auto"/>
        <w:bottom w:val="none" w:sz="0" w:space="0" w:color="auto"/>
        <w:right w:val="none" w:sz="0" w:space="0" w:color="auto"/>
      </w:divBdr>
    </w:div>
    <w:div w:id="1018775008">
      <w:bodyDiv w:val="1"/>
      <w:marLeft w:val="0"/>
      <w:marRight w:val="0"/>
      <w:marTop w:val="0"/>
      <w:marBottom w:val="0"/>
      <w:divBdr>
        <w:top w:val="none" w:sz="0" w:space="0" w:color="auto"/>
        <w:left w:val="none" w:sz="0" w:space="0" w:color="auto"/>
        <w:bottom w:val="none" w:sz="0" w:space="0" w:color="auto"/>
        <w:right w:val="none" w:sz="0" w:space="0" w:color="auto"/>
      </w:divBdr>
    </w:div>
    <w:div w:id="1118061145">
      <w:bodyDiv w:val="1"/>
      <w:marLeft w:val="0"/>
      <w:marRight w:val="0"/>
      <w:marTop w:val="0"/>
      <w:marBottom w:val="0"/>
      <w:divBdr>
        <w:top w:val="none" w:sz="0" w:space="0" w:color="auto"/>
        <w:left w:val="none" w:sz="0" w:space="0" w:color="auto"/>
        <w:bottom w:val="none" w:sz="0" w:space="0" w:color="auto"/>
        <w:right w:val="none" w:sz="0" w:space="0" w:color="auto"/>
      </w:divBdr>
    </w:div>
    <w:div w:id="1125587336">
      <w:bodyDiv w:val="1"/>
      <w:marLeft w:val="0"/>
      <w:marRight w:val="0"/>
      <w:marTop w:val="0"/>
      <w:marBottom w:val="0"/>
      <w:divBdr>
        <w:top w:val="none" w:sz="0" w:space="0" w:color="auto"/>
        <w:left w:val="none" w:sz="0" w:space="0" w:color="auto"/>
        <w:bottom w:val="none" w:sz="0" w:space="0" w:color="auto"/>
        <w:right w:val="none" w:sz="0" w:space="0" w:color="auto"/>
      </w:divBdr>
    </w:div>
    <w:div w:id="1314721858">
      <w:bodyDiv w:val="1"/>
      <w:marLeft w:val="0"/>
      <w:marRight w:val="0"/>
      <w:marTop w:val="0"/>
      <w:marBottom w:val="0"/>
      <w:divBdr>
        <w:top w:val="none" w:sz="0" w:space="0" w:color="auto"/>
        <w:left w:val="none" w:sz="0" w:space="0" w:color="auto"/>
        <w:bottom w:val="none" w:sz="0" w:space="0" w:color="auto"/>
        <w:right w:val="none" w:sz="0" w:space="0" w:color="auto"/>
      </w:divBdr>
    </w:div>
    <w:div w:id="1318414360">
      <w:bodyDiv w:val="1"/>
      <w:marLeft w:val="0"/>
      <w:marRight w:val="0"/>
      <w:marTop w:val="0"/>
      <w:marBottom w:val="0"/>
      <w:divBdr>
        <w:top w:val="none" w:sz="0" w:space="0" w:color="auto"/>
        <w:left w:val="none" w:sz="0" w:space="0" w:color="auto"/>
        <w:bottom w:val="none" w:sz="0" w:space="0" w:color="auto"/>
        <w:right w:val="none" w:sz="0" w:space="0" w:color="auto"/>
      </w:divBdr>
    </w:div>
    <w:div w:id="1541477126">
      <w:bodyDiv w:val="1"/>
      <w:marLeft w:val="0"/>
      <w:marRight w:val="0"/>
      <w:marTop w:val="0"/>
      <w:marBottom w:val="0"/>
      <w:divBdr>
        <w:top w:val="none" w:sz="0" w:space="0" w:color="auto"/>
        <w:left w:val="none" w:sz="0" w:space="0" w:color="auto"/>
        <w:bottom w:val="none" w:sz="0" w:space="0" w:color="auto"/>
        <w:right w:val="none" w:sz="0" w:space="0" w:color="auto"/>
      </w:divBdr>
    </w:div>
    <w:div w:id="1743285167">
      <w:bodyDiv w:val="1"/>
      <w:marLeft w:val="0"/>
      <w:marRight w:val="0"/>
      <w:marTop w:val="0"/>
      <w:marBottom w:val="0"/>
      <w:divBdr>
        <w:top w:val="none" w:sz="0" w:space="0" w:color="auto"/>
        <w:left w:val="none" w:sz="0" w:space="0" w:color="auto"/>
        <w:bottom w:val="none" w:sz="0" w:space="0" w:color="auto"/>
        <w:right w:val="none" w:sz="0" w:space="0" w:color="auto"/>
      </w:divBdr>
    </w:div>
    <w:div w:id="1800341797">
      <w:bodyDiv w:val="1"/>
      <w:marLeft w:val="0"/>
      <w:marRight w:val="0"/>
      <w:marTop w:val="0"/>
      <w:marBottom w:val="0"/>
      <w:divBdr>
        <w:top w:val="none" w:sz="0" w:space="0" w:color="auto"/>
        <w:left w:val="none" w:sz="0" w:space="0" w:color="auto"/>
        <w:bottom w:val="none" w:sz="0" w:space="0" w:color="auto"/>
        <w:right w:val="none" w:sz="0" w:space="0" w:color="auto"/>
      </w:divBdr>
    </w:div>
    <w:div w:id="1818840307">
      <w:bodyDiv w:val="1"/>
      <w:marLeft w:val="0"/>
      <w:marRight w:val="0"/>
      <w:marTop w:val="0"/>
      <w:marBottom w:val="0"/>
      <w:divBdr>
        <w:top w:val="none" w:sz="0" w:space="0" w:color="auto"/>
        <w:left w:val="none" w:sz="0" w:space="0" w:color="auto"/>
        <w:bottom w:val="none" w:sz="0" w:space="0" w:color="auto"/>
        <w:right w:val="none" w:sz="0" w:space="0" w:color="auto"/>
      </w:divBdr>
    </w:div>
    <w:div w:id="1844394549">
      <w:bodyDiv w:val="1"/>
      <w:marLeft w:val="0"/>
      <w:marRight w:val="0"/>
      <w:marTop w:val="0"/>
      <w:marBottom w:val="0"/>
      <w:divBdr>
        <w:top w:val="none" w:sz="0" w:space="0" w:color="auto"/>
        <w:left w:val="none" w:sz="0" w:space="0" w:color="auto"/>
        <w:bottom w:val="none" w:sz="0" w:space="0" w:color="auto"/>
        <w:right w:val="none" w:sz="0" w:space="0" w:color="auto"/>
      </w:divBdr>
    </w:div>
    <w:div w:id="197198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illyvoice.com/delco-woman-gets-6m-after-mixed-x-rays-led-unnecessary-surgery/" TargetMode="External"/><Relationship Id="rId13" Type="http://schemas.openxmlformats.org/officeDocument/2006/relationships/hyperlink" Target="https://www.mayoclinic.org/diseases-conditions/gerd/symptoms-causes/syc-20361940" TargetMode="Externa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yperlink" Target="https://donaghuelabrum.com/2016/05/25/delaware-county-attorney-wins-6-million-medical-malpractice-su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hyperlink" Target="https://www.aorn.org/outpatient-surgery/articles/news-archive/2016/may/who-was-to-blame-for-unnecessary-appendectomy" TargetMode="External"/><Relationship Id="rId5" Type="http://schemas.openxmlformats.org/officeDocument/2006/relationships/image" Target="media/image1.jpg"/><Relationship Id="rId15" Type="http://schemas.openxmlformats.org/officeDocument/2006/relationships/hyperlink" Target="https://www.webmd.com/heartburn-gerd/guide/reflux-disease-gerd-1" TargetMode="External"/><Relationship Id="rId10" Type="http://schemas.openxmlformats.org/officeDocument/2006/relationships/hyperlink" Target="https://verdictsearch.com/verdict/patient-claimed-surgeon-did-needless-appendectomy/" TargetMode="External"/><Relationship Id="rId4" Type="http://schemas.openxmlformats.org/officeDocument/2006/relationships/webSettings" Target="webSettings.xml"/><Relationship Id="rId9" Type="http://schemas.openxmlformats.org/officeDocument/2006/relationships/hyperlink" Target="https://www.delcotimes.com/2016/04/29/unnecessary-surgery-at-taylor-nets-6m-judgement/" TargetMode="External"/><Relationship Id="rId14" Type="http://schemas.openxmlformats.org/officeDocument/2006/relationships/hyperlink" Target="https://www.healthline.com/health/ge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0F0CA-D15F-1343-970E-EADE5083F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Tyrone McKay</dc:creator>
  <cp:keywords/>
  <dc:description/>
  <cp:lastModifiedBy>Tyrone McKay</cp:lastModifiedBy>
  <cp:revision>2</cp:revision>
  <dcterms:created xsi:type="dcterms:W3CDTF">2021-12-17T15:23:00Z</dcterms:created>
  <dcterms:modified xsi:type="dcterms:W3CDTF">2021-12-17T15:23:00Z</dcterms:modified>
</cp:coreProperties>
</file>