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B4DA" w14:textId="77E55775" w:rsidR="00BF2E4D" w:rsidRDefault="00D57B61">
      <w:pPr>
        <w:rPr>
          <w:rFonts w:ascii="Times New Roman" w:hAnsi="Times New Roman" w:cs="Times New Roman"/>
          <w:b/>
          <w:bCs/>
        </w:rPr>
      </w:pPr>
      <w:r w:rsidRPr="00D57B61">
        <w:rPr>
          <w:rFonts w:ascii="Times New Roman" w:hAnsi="Times New Roman" w:cs="Times New Roman"/>
          <w:b/>
          <w:bCs/>
        </w:rPr>
        <w:t xml:space="preserve">EP </w:t>
      </w:r>
      <w:r w:rsidR="00AC268E">
        <w:rPr>
          <w:rFonts w:ascii="Times New Roman" w:hAnsi="Times New Roman" w:cs="Times New Roman"/>
          <w:b/>
          <w:bCs/>
        </w:rPr>
        <w:t>3</w:t>
      </w:r>
      <w:r w:rsidR="00B116F0">
        <w:rPr>
          <w:rFonts w:ascii="Times New Roman" w:hAnsi="Times New Roman" w:cs="Times New Roman"/>
          <w:b/>
          <w:bCs/>
        </w:rPr>
        <w:t>2</w:t>
      </w:r>
      <w:r w:rsidRPr="00D57B61">
        <w:rPr>
          <w:rFonts w:ascii="Times New Roman" w:hAnsi="Times New Roman" w:cs="Times New Roman"/>
          <w:b/>
          <w:bCs/>
        </w:rPr>
        <w:t xml:space="preserve">: </w:t>
      </w:r>
      <w:r w:rsidR="00B116F0">
        <w:rPr>
          <w:rFonts w:ascii="Times New Roman" w:hAnsi="Times New Roman" w:cs="Times New Roman"/>
          <w:b/>
          <w:bCs/>
        </w:rPr>
        <w:t>Christmas Conundrums</w:t>
      </w:r>
    </w:p>
    <w:p w14:paraId="5C92FCCF" w14:textId="0DF97CCD" w:rsidR="00D57B61" w:rsidRDefault="00D57B61">
      <w:pPr>
        <w:rPr>
          <w:rFonts w:ascii="Times New Roman" w:hAnsi="Times New Roman" w:cs="Times New Roman"/>
          <w:b/>
          <w:bCs/>
        </w:rPr>
      </w:pPr>
    </w:p>
    <w:p w14:paraId="373571A8" w14:textId="449F821F" w:rsidR="00D57B61" w:rsidRDefault="00D57B61">
      <w:pPr>
        <w:rPr>
          <w:rFonts w:ascii="Times New Roman" w:hAnsi="Times New Roman" w:cs="Times New Roman"/>
          <w:b/>
          <w:bCs/>
          <w:i/>
          <w:iCs/>
        </w:rPr>
      </w:pPr>
      <w:r>
        <w:rPr>
          <w:rFonts w:ascii="Times New Roman" w:hAnsi="Times New Roman" w:cs="Times New Roman"/>
          <w:b/>
          <w:bCs/>
          <w:i/>
          <w:iCs/>
        </w:rPr>
        <w:t>Description</w:t>
      </w:r>
    </w:p>
    <w:p w14:paraId="364FA924" w14:textId="2918A7AA" w:rsidR="00D57B61" w:rsidRDefault="00D57B61">
      <w:pPr>
        <w:rPr>
          <w:rFonts w:ascii="Times New Roman" w:hAnsi="Times New Roman" w:cs="Times New Roman"/>
        </w:rPr>
      </w:pPr>
    </w:p>
    <w:p w14:paraId="39709A46" w14:textId="7AAF6400" w:rsidR="002A02E8" w:rsidRDefault="00B116F0">
      <w:pPr>
        <w:rPr>
          <w:rFonts w:ascii="Times New Roman" w:hAnsi="Times New Roman" w:cs="Times New Roman"/>
        </w:rPr>
      </w:pPr>
      <w:r w:rsidRPr="00B116F0">
        <w:rPr>
          <w:rFonts w:ascii="Times New Roman" w:hAnsi="Times New Roman" w:cs="Times New Roman"/>
        </w:rPr>
        <w:t xml:space="preserve">In the spirit of the holiday season, we discuss two unfortunate malpractices cases that occurred on Christmas Eve and Christmas Day. The story of Tom Buckley's misdiagnosed stroke in 2001 and Emma </w:t>
      </w:r>
      <w:proofErr w:type="spellStart"/>
      <w:r w:rsidRPr="00B116F0">
        <w:rPr>
          <w:rFonts w:ascii="Times New Roman" w:hAnsi="Times New Roman" w:cs="Times New Roman"/>
        </w:rPr>
        <w:t>Mejias's</w:t>
      </w:r>
      <w:proofErr w:type="spellEnd"/>
      <w:r w:rsidRPr="00B116F0">
        <w:rPr>
          <w:rFonts w:ascii="Times New Roman" w:hAnsi="Times New Roman" w:cs="Times New Roman"/>
        </w:rPr>
        <w:t xml:space="preserve"> wrongful death in 2004 will have us all wondering how such well-trained medical professionals continuously miss the mark, resulting in such severe damages that are anything but jolly.</w:t>
      </w:r>
    </w:p>
    <w:p w14:paraId="359C4119" w14:textId="77777777" w:rsidR="00B116F0" w:rsidRDefault="00B116F0">
      <w:pPr>
        <w:rPr>
          <w:rFonts w:ascii="Times New Roman" w:hAnsi="Times New Roman" w:cs="Times New Roman"/>
        </w:rPr>
      </w:pPr>
    </w:p>
    <w:p w14:paraId="05441123" w14:textId="29D858FF" w:rsidR="00D57B61" w:rsidRDefault="00D57B61">
      <w:pPr>
        <w:rPr>
          <w:rFonts w:ascii="Times New Roman" w:hAnsi="Times New Roman" w:cs="Times New Roman"/>
          <w:b/>
          <w:bCs/>
          <w:i/>
          <w:iCs/>
        </w:rPr>
      </w:pPr>
      <w:r>
        <w:rPr>
          <w:rFonts w:ascii="Times New Roman" w:hAnsi="Times New Roman" w:cs="Times New Roman"/>
          <w:b/>
          <w:bCs/>
          <w:i/>
          <w:iCs/>
        </w:rPr>
        <w:t>Pictures</w:t>
      </w:r>
    </w:p>
    <w:p w14:paraId="0F578DD1" w14:textId="1D985A0E" w:rsidR="009F06F6" w:rsidRDefault="009F06F6" w:rsidP="00D57B61">
      <w:pPr>
        <w:rPr>
          <w:rFonts w:ascii="Times New Roman" w:hAnsi="Times New Roman" w:cs="Times New Roman"/>
          <w:b/>
          <w:bCs/>
          <w:i/>
          <w:iCs/>
          <w:sz w:val="22"/>
          <w:szCs w:val="22"/>
        </w:rPr>
      </w:pPr>
    </w:p>
    <w:p w14:paraId="3F76F784" w14:textId="757B7465" w:rsidR="00D57B61" w:rsidRPr="00D57B61" w:rsidRDefault="001F1E67" w:rsidP="00D57B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EC4F0E4" wp14:editId="0EDC7253">
                <wp:simplePos x="0" y="0"/>
                <wp:positionH relativeFrom="column">
                  <wp:posOffset>3704222</wp:posOffset>
                </wp:positionH>
                <wp:positionV relativeFrom="paragraph">
                  <wp:posOffset>85749</wp:posOffset>
                </wp:positionV>
                <wp:extent cx="3067839" cy="191897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67839" cy="1918970"/>
                        </a:xfrm>
                        <a:prstGeom prst="rect">
                          <a:avLst/>
                        </a:prstGeom>
                        <a:noFill/>
                        <a:ln w="6350">
                          <a:noFill/>
                        </a:ln>
                      </wps:spPr>
                      <wps:txbx>
                        <w:txbxContent>
                          <w:p w14:paraId="27CF2792" w14:textId="26FC9E69" w:rsidR="00D57B61" w:rsidRDefault="001F1E67" w:rsidP="00D57B61">
                            <w:r>
                              <w:rPr>
                                <w:noProof/>
                              </w:rPr>
                              <w:drawing>
                                <wp:inline distT="0" distB="0" distL="0" distR="0" wp14:anchorId="4455F504" wp14:editId="130ECB3B">
                                  <wp:extent cx="2715260" cy="1821180"/>
                                  <wp:effectExtent l="0" t="0" r="2540" b="0"/>
                                  <wp:docPr id="10" name="Picture 10" descr="A picture containing person, indoor, baby, todd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indoor, baby, toddl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15260" cy="18211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4F0E4" id="_x0000_t202" coordsize="21600,21600" o:spt="202" path="m,l,21600r21600,l21600,xe">
                <v:stroke joinstyle="miter"/>
                <v:path gradientshapeok="t" o:connecttype="rect"/>
              </v:shapetype>
              <v:shape id="Text Box 2" o:spid="_x0000_s1026" type="#_x0000_t202" style="position:absolute;margin-left:291.65pt;margin-top:6.75pt;width:241.55pt;height:15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" filled="f" stroked="f" strokeweight=".5pt">
                <v:textbox>
                  <w:txbxContent>
                    <w:p w14:paraId="27CF2792" w14:textId="26FC9E69" w:rsidR="00D57B61" w:rsidRDefault="001F1E67" w:rsidP="00D57B61">
                      <w:r>
                        <w:rPr>
                          <w:noProof/>
                        </w:rPr>
                        <w:drawing>
                          <wp:inline distT="0" distB="0" distL="0" distR="0" wp14:anchorId="4455F504" wp14:editId="130ECB3B">
                            <wp:extent cx="2715260" cy="1821180"/>
                            <wp:effectExtent l="0" t="0" r="2540" b="0"/>
                            <wp:docPr id="10" name="Picture 10" descr="A picture containing person, indoor, baby, todd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indoor, baby, toddl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15260" cy="1821180"/>
                                    </a:xfrm>
                                    <a:prstGeom prst="rect">
                                      <a:avLst/>
                                    </a:prstGeom>
                                  </pic:spPr>
                                </pic:pic>
                              </a:graphicData>
                            </a:graphic>
                          </wp:inline>
                        </w:drawing>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9398ABB" wp14:editId="35AAF71E">
                <wp:simplePos x="0" y="0"/>
                <wp:positionH relativeFrom="column">
                  <wp:posOffset>969597</wp:posOffset>
                </wp:positionH>
                <wp:positionV relativeFrom="paragraph">
                  <wp:posOffset>81678</wp:posOffset>
                </wp:positionV>
                <wp:extent cx="1999716"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99716" cy="1828800"/>
                        </a:xfrm>
                        <a:prstGeom prst="rect">
                          <a:avLst/>
                        </a:prstGeom>
                        <a:noFill/>
                        <a:ln w="6350">
                          <a:noFill/>
                        </a:ln>
                      </wps:spPr>
                      <wps:txbx>
                        <w:txbxContent>
                          <w:p w14:paraId="3A5BE2A9" w14:textId="49FBEF7C" w:rsidR="00D57B61" w:rsidRDefault="001F1E67">
                            <w:r>
                              <w:rPr>
                                <w:noProof/>
                              </w:rPr>
                              <w:drawing>
                                <wp:inline distT="0" distB="0" distL="0" distR="0" wp14:anchorId="611F3B4A" wp14:editId="5D38B9B1">
                                  <wp:extent cx="1743075" cy="1731010"/>
                                  <wp:effectExtent l="0" t="0" r="0" b="0"/>
                                  <wp:docPr id="9" name="Picture 9"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glasses&#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743075" cy="1731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98ABB" id="Text Box 1" o:spid="_x0000_s1027" type="#_x0000_t202" style="position:absolute;margin-left:76.35pt;margin-top:6.45pt;width:157.4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" filled="f" stroked="f" strokeweight=".5pt">
                <v:textbox>
                  <w:txbxContent>
                    <w:p w14:paraId="3A5BE2A9" w14:textId="49FBEF7C" w:rsidR="00D57B61" w:rsidRDefault="001F1E67">
                      <w:r>
                        <w:rPr>
                          <w:noProof/>
                        </w:rPr>
                        <w:drawing>
                          <wp:inline distT="0" distB="0" distL="0" distR="0" wp14:anchorId="611F3B4A" wp14:editId="5D38B9B1">
                            <wp:extent cx="1743075" cy="1731010"/>
                            <wp:effectExtent l="0" t="0" r="0" b="0"/>
                            <wp:docPr id="9" name="Picture 9"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glasses&#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743075" cy="1731010"/>
                                    </a:xfrm>
                                    <a:prstGeom prst="rect">
                                      <a:avLst/>
                                    </a:prstGeom>
                                  </pic:spPr>
                                </pic:pic>
                              </a:graphicData>
                            </a:graphic>
                          </wp:inline>
                        </w:drawing>
                      </w:r>
                    </w:p>
                  </w:txbxContent>
                </v:textbox>
              </v:shape>
            </w:pict>
          </mc:Fallback>
        </mc:AlternateContent>
      </w:r>
    </w:p>
    <w:p w14:paraId="6C352166" w14:textId="4D4F3672" w:rsidR="00D57B61" w:rsidRPr="00D57B61" w:rsidRDefault="00D57B61" w:rsidP="00D57B61">
      <w:pPr>
        <w:rPr>
          <w:rFonts w:ascii="Times New Roman" w:hAnsi="Times New Roman" w:cs="Times New Roman"/>
        </w:rPr>
      </w:pPr>
    </w:p>
    <w:p w14:paraId="72E89EEF" w14:textId="612629C3" w:rsidR="00D57B61" w:rsidRPr="00D57B61" w:rsidRDefault="00D57B61" w:rsidP="00D57B61">
      <w:pPr>
        <w:rPr>
          <w:rFonts w:ascii="Times New Roman" w:hAnsi="Times New Roman" w:cs="Times New Roman"/>
        </w:rPr>
      </w:pPr>
    </w:p>
    <w:p w14:paraId="101D1042" w14:textId="46057577" w:rsidR="00D57B61" w:rsidRPr="00D57B61" w:rsidRDefault="00D57B61" w:rsidP="00D57B61">
      <w:pPr>
        <w:rPr>
          <w:rFonts w:ascii="Times New Roman" w:hAnsi="Times New Roman" w:cs="Times New Roman"/>
        </w:rPr>
      </w:pPr>
    </w:p>
    <w:p w14:paraId="5A7826A1" w14:textId="4E6EC481" w:rsidR="00D57B61" w:rsidRPr="00D57B61" w:rsidRDefault="00D57B61" w:rsidP="00D57B61">
      <w:pPr>
        <w:rPr>
          <w:rFonts w:ascii="Times New Roman" w:hAnsi="Times New Roman" w:cs="Times New Roman"/>
        </w:rPr>
      </w:pPr>
    </w:p>
    <w:p w14:paraId="0A7576C9" w14:textId="575AC267" w:rsidR="00D57B61" w:rsidRPr="00D57B61" w:rsidRDefault="00D57B61" w:rsidP="00D57B61">
      <w:pPr>
        <w:rPr>
          <w:rFonts w:ascii="Times New Roman" w:hAnsi="Times New Roman" w:cs="Times New Roman"/>
        </w:rPr>
      </w:pPr>
    </w:p>
    <w:p w14:paraId="4FE0CAE6" w14:textId="7DD4BF74" w:rsidR="00D57B61" w:rsidRPr="00D57B61" w:rsidRDefault="00D57B61" w:rsidP="00D57B61">
      <w:pPr>
        <w:rPr>
          <w:rFonts w:ascii="Times New Roman" w:hAnsi="Times New Roman" w:cs="Times New Roman"/>
        </w:rPr>
      </w:pPr>
    </w:p>
    <w:p w14:paraId="65C1C68A" w14:textId="55EA90A5" w:rsidR="00D57B61" w:rsidRPr="00D57B61" w:rsidRDefault="00D57B61" w:rsidP="00D57B61">
      <w:pPr>
        <w:rPr>
          <w:rFonts w:ascii="Times New Roman" w:hAnsi="Times New Roman" w:cs="Times New Roman"/>
        </w:rPr>
      </w:pPr>
    </w:p>
    <w:p w14:paraId="22BBF517" w14:textId="1FB64375" w:rsidR="00D57B61" w:rsidRPr="00D57B61" w:rsidRDefault="00D57B61" w:rsidP="00D57B61">
      <w:pPr>
        <w:rPr>
          <w:rFonts w:ascii="Times New Roman" w:hAnsi="Times New Roman" w:cs="Times New Roman"/>
        </w:rPr>
      </w:pPr>
    </w:p>
    <w:p w14:paraId="2E4699A6" w14:textId="65814D58" w:rsidR="00D57B61" w:rsidRPr="00D57B61" w:rsidRDefault="00D57B61" w:rsidP="00D57B61">
      <w:pPr>
        <w:rPr>
          <w:rFonts w:ascii="Times New Roman" w:hAnsi="Times New Roman" w:cs="Times New Roman"/>
        </w:rPr>
      </w:pPr>
    </w:p>
    <w:p w14:paraId="2C811338" w14:textId="6ECB148C" w:rsidR="00D57B61" w:rsidRPr="00D57B61" w:rsidRDefault="00D57B61" w:rsidP="00D57B61">
      <w:pPr>
        <w:rPr>
          <w:rFonts w:ascii="Times New Roman" w:hAnsi="Times New Roman" w:cs="Times New Roman"/>
        </w:rPr>
      </w:pPr>
    </w:p>
    <w:p w14:paraId="7FE02A74" w14:textId="78628AB2" w:rsidR="00D57B61" w:rsidRPr="00D57B61" w:rsidRDefault="004F4458" w:rsidP="00D57B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41D9C0D" wp14:editId="1930002E">
                <wp:simplePos x="0" y="0"/>
                <wp:positionH relativeFrom="column">
                  <wp:posOffset>3772968</wp:posOffset>
                </wp:positionH>
                <wp:positionV relativeFrom="paragraph">
                  <wp:posOffset>77768</wp:posOffset>
                </wp:positionV>
                <wp:extent cx="2914015" cy="307648"/>
                <wp:effectExtent l="0" t="0" r="0" b="0"/>
                <wp:wrapNone/>
                <wp:docPr id="5" name="Text Box 5"/>
                <wp:cNvGraphicFramePr/>
                <a:graphic xmlns:a="http://schemas.openxmlformats.org/drawingml/2006/main">
                  <a:graphicData uri="http://schemas.microsoft.com/office/word/2010/wordprocessingShape">
                    <wps:wsp>
                      <wps:cNvSpPr txBox="1"/>
                      <wps:spPr>
                        <a:xfrm>
                          <a:off x="0" y="0"/>
                          <a:ext cx="2914015" cy="307648"/>
                        </a:xfrm>
                        <a:prstGeom prst="rect">
                          <a:avLst/>
                        </a:prstGeom>
                        <a:noFill/>
                        <a:ln w="6350">
                          <a:noFill/>
                        </a:ln>
                      </wps:spPr>
                      <wps:txbx>
                        <w:txbxContent>
                          <w:p w14:paraId="6425C996" w14:textId="6FA67DF4" w:rsidR="00D57B61" w:rsidRPr="002A02E8" w:rsidRDefault="004F4458" w:rsidP="00621DD3">
                            <w:pPr>
                              <w:jc w:val="center"/>
                              <w:rPr>
                                <w:rFonts w:ascii="Times New Roman" w:hAnsi="Times New Roman" w:cs="Times New Roman"/>
                                <w:b/>
                                <w:bCs/>
                                <w:i/>
                                <w:iCs/>
                                <w:sz w:val="20"/>
                                <w:szCs w:val="20"/>
                              </w:rPr>
                            </w:pPr>
                            <w:r w:rsidRPr="004F4458">
                              <w:rPr>
                                <w:rFonts w:ascii="Times New Roman" w:hAnsi="Times New Roman" w:cs="Times New Roman"/>
                                <w:b/>
                                <w:bCs/>
                                <w:i/>
                                <w:iCs/>
                                <w:sz w:val="20"/>
                                <w:szCs w:val="20"/>
                              </w:rPr>
                              <w:t xml:space="preserve">Emma </w:t>
                            </w:r>
                            <w:proofErr w:type="spellStart"/>
                            <w:r w:rsidRPr="004F4458">
                              <w:rPr>
                                <w:rFonts w:ascii="Times New Roman" w:hAnsi="Times New Roman" w:cs="Times New Roman"/>
                                <w:b/>
                                <w:bCs/>
                                <w:i/>
                                <w:iCs/>
                                <w:sz w:val="20"/>
                                <w:szCs w:val="20"/>
                              </w:rPr>
                              <w:t>Mejias</w:t>
                            </w:r>
                            <w:proofErr w:type="spellEnd"/>
                            <w:r w:rsidRPr="004F4458">
                              <w:rPr>
                                <w:rFonts w:ascii="Times New Roman" w:hAnsi="Times New Roman" w:cs="Times New Roman"/>
                                <w:b/>
                                <w:bCs/>
                                <w:i/>
                                <w:iCs/>
                                <w:sz w:val="20"/>
                                <w:szCs w:val="20"/>
                              </w:rPr>
                              <w:t xml:space="preserve"> before her death in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C0D" id="Text Box 5" o:spid="_x0000_s1028" type="#_x0000_t202" style="position:absolute;margin-left:297.1pt;margin-top:6.1pt;width:229.45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" filled="f" stroked="f" strokeweight=".5pt">
                <v:textbox>
                  <w:txbxContent>
                    <w:p w14:paraId="6425C996" w14:textId="6FA67DF4" w:rsidR="00D57B61" w:rsidRPr="002A02E8" w:rsidRDefault="004F4458" w:rsidP="00621DD3">
                      <w:pPr>
                        <w:jc w:val="center"/>
                        <w:rPr>
                          <w:rFonts w:ascii="Times New Roman" w:hAnsi="Times New Roman" w:cs="Times New Roman"/>
                          <w:b/>
                          <w:bCs/>
                          <w:i/>
                          <w:iCs/>
                          <w:sz w:val="20"/>
                          <w:szCs w:val="20"/>
                        </w:rPr>
                      </w:pPr>
                      <w:r w:rsidRPr="004F4458">
                        <w:rPr>
                          <w:rFonts w:ascii="Times New Roman" w:hAnsi="Times New Roman" w:cs="Times New Roman"/>
                          <w:b/>
                          <w:bCs/>
                          <w:i/>
                          <w:iCs/>
                          <w:sz w:val="20"/>
                          <w:szCs w:val="20"/>
                        </w:rPr>
                        <w:t xml:space="preserve">Emma </w:t>
                      </w:r>
                      <w:proofErr w:type="spellStart"/>
                      <w:r w:rsidRPr="004F4458">
                        <w:rPr>
                          <w:rFonts w:ascii="Times New Roman" w:hAnsi="Times New Roman" w:cs="Times New Roman"/>
                          <w:b/>
                          <w:bCs/>
                          <w:i/>
                          <w:iCs/>
                          <w:sz w:val="20"/>
                          <w:szCs w:val="20"/>
                        </w:rPr>
                        <w:t>Mejias</w:t>
                      </w:r>
                      <w:proofErr w:type="spellEnd"/>
                      <w:r w:rsidRPr="004F4458">
                        <w:rPr>
                          <w:rFonts w:ascii="Times New Roman" w:hAnsi="Times New Roman" w:cs="Times New Roman"/>
                          <w:b/>
                          <w:bCs/>
                          <w:i/>
                          <w:iCs/>
                          <w:sz w:val="20"/>
                          <w:szCs w:val="20"/>
                        </w:rPr>
                        <w:t xml:space="preserve"> before her death in 2004.</w:t>
                      </w:r>
                    </w:p>
                  </w:txbxContent>
                </v:textbox>
              </v:shape>
            </w:pict>
          </mc:Fallback>
        </mc:AlternateContent>
      </w:r>
      <w:r w:rsidR="00AC268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2F6E6A3" wp14:editId="6A83998E">
                <wp:simplePos x="0" y="0"/>
                <wp:positionH relativeFrom="column">
                  <wp:posOffset>337559</wp:posOffset>
                </wp:positionH>
                <wp:positionV relativeFrom="paragraph">
                  <wp:posOffset>77767</wp:posOffset>
                </wp:positionV>
                <wp:extent cx="3144473" cy="45275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44473" cy="452755"/>
                        </a:xfrm>
                        <a:prstGeom prst="rect">
                          <a:avLst/>
                        </a:prstGeom>
                        <a:noFill/>
                        <a:ln w="6350">
                          <a:noFill/>
                        </a:ln>
                      </wps:spPr>
                      <wps:txbx>
                        <w:txbxContent>
                          <w:p w14:paraId="33BA2FA6" w14:textId="5FBC5E4E" w:rsidR="00D57B61" w:rsidRPr="002A02E8" w:rsidRDefault="002A02E8" w:rsidP="002A02E8">
                            <w:pPr>
                              <w:jc w:val="center"/>
                              <w:rPr>
                                <w:rFonts w:ascii="Times New Roman" w:eastAsia="Times New Roman" w:hAnsi="Times New Roman" w:cs="Times New Roman"/>
                                <w:b/>
                                <w:bCs/>
                              </w:rPr>
                            </w:pPr>
                            <w:r w:rsidRPr="002A02E8">
                              <w:rPr>
                                <w:rFonts w:ascii="Times New Roman" w:eastAsia="Times New Roman" w:hAnsi="Times New Roman" w:cs="Times New Roman"/>
                                <w:b/>
                                <w:bCs/>
                                <w:i/>
                                <w:iCs/>
                                <w:sz w:val="20"/>
                                <w:szCs w:val="20"/>
                              </w:rPr>
                              <w:t>Lisa and Jim Koehne holding picture of their late son, Alex Koehne</w:t>
                            </w:r>
                            <w:r w:rsidRPr="002A02E8">
                              <w:rPr>
                                <w:rFonts w:ascii="Times New Roman" w:eastAsia="Times New Roman" w:hAnsi="Times New Roman" w:cs="Times New Roman"/>
                                <w:b/>
                                <w:bCs/>
                                <w:i/>
                                <w:iCs/>
                                <w:sz w:val="20"/>
                                <w:szCs w:val="20"/>
                              </w:rPr>
                              <w:t>.</w:t>
                            </w:r>
                          </w:p>
                          <w:p w14:paraId="478E15F4" w14:textId="77777777" w:rsidR="00D57B61" w:rsidRPr="00FA73CF" w:rsidRDefault="00D57B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6E6A3" id="Text Box 3" o:spid="_x0000_s1029" type="#_x0000_t202" style="position:absolute;margin-left:26.6pt;margin-top:6.1pt;width:247.6pt;height:3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" filled="f" stroked="f" strokeweight=".5pt">
                <v:textbox>
                  <w:txbxContent>
                    <w:p w14:paraId="33BA2FA6" w14:textId="5FBC5E4E" w:rsidR="00D57B61" w:rsidRPr="002A02E8" w:rsidRDefault="002A02E8" w:rsidP="002A02E8">
                      <w:pPr>
                        <w:jc w:val="center"/>
                        <w:rPr>
                          <w:rFonts w:ascii="Times New Roman" w:eastAsia="Times New Roman" w:hAnsi="Times New Roman" w:cs="Times New Roman"/>
                          <w:b/>
                          <w:bCs/>
                        </w:rPr>
                      </w:pPr>
                      <w:r w:rsidRPr="002A02E8">
                        <w:rPr>
                          <w:rFonts w:ascii="Times New Roman" w:eastAsia="Times New Roman" w:hAnsi="Times New Roman" w:cs="Times New Roman"/>
                          <w:b/>
                          <w:bCs/>
                          <w:i/>
                          <w:iCs/>
                          <w:sz w:val="20"/>
                          <w:szCs w:val="20"/>
                        </w:rPr>
                        <w:t>Lisa and Jim Koehne holding picture of their late son, Alex Koehne</w:t>
                      </w:r>
                      <w:r w:rsidRPr="002A02E8">
                        <w:rPr>
                          <w:rFonts w:ascii="Times New Roman" w:eastAsia="Times New Roman" w:hAnsi="Times New Roman" w:cs="Times New Roman"/>
                          <w:b/>
                          <w:bCs/>
                          <w:i/>
                          <w:iCs/>
                          <w:sz w:val="20"/>
                          <w:szCs w:val="20"/>
                        </w:rPr>
                        <w:t>.</w:t>
                      </w:r>
                    </w:p>
                    <w:p w14:paraId="478E15F4" w14:textId="77777777" w:rsidR="00D57B61" w:rsidRPr="00FA73CF" w:rsidRDefault="00D57B61"/>
                  </w:txbxContent>
                </v:textbox>
              </v:shape>
            </w:pict>
          </mc:Fallback>
        </mc:AlternateContent>
      </w:r>
    </w:p>
    <w:p w14:paraId="32C12094" w14:textId="46A3F70D" w:rsidR="00D57B61" w:rsidRPr="00D57B61" w:rsidRDefault="00D57B61" w:rsidP="00D57B61">
      <w:pPr>
        <w:rPr>
          <w:rFonts w:ascii="Times New Roman" w:hAnsi="Times New Roman" w:cs="Times New Roman"/>
        </w:rPr>
      </w:pPr>
    </w:p>
    <w:p w14:paraId="79464A2D" w14:textId="2673B24B" w:rsidR="00D57B61" w:rsidRDefault="00D57B61" w:rsidP="00D57B61">
      <w:pPr>
        <w:rPr>
          <w:rFonts w:ascii="Times New Roman" w:hAnsi="Times New Roman" w:cs="Times New Roman"/>
        </w:rPr>
      </w:pPr>
    </w:p>
    <w:p w14:paraId="2E9C9DB4" w14:textId="43C3F28F" w:rsidR="00D57B61" w:rsidRDefault="00D57B61" w:rsidP="00D57B61">
      <w:pPr>
        <w:jc w:val="right"/>
        <w:rPr>
          <w:rFonts w:ascii="Times New Roman" w:hAnsi="Times New Roman" w:cs="Times New Roman"/>
        </w:rPr>
      </w:pPr>
    </w:p>
    <w:p w14:paraId="3B21D33D" w14:textId="3729F710" w:rsidR="00D57B61" w:rsidRDefault="00D57B61" w:rsidP="00D57B61">
      <w:pPr>
        <w:tabs>
          <w:tab w:val="left" w:pos="2099"/>
        </w:tabs>
        <w:rPr>
          <w:rFonts w:ascii="Times New Roman" w:hAnsi="Times New Roman" w:cs="Times New Roman"/>
        </w:rPr>
      </w:pPr>
      <w:r>
        <w:rPr>
          <w:rFonts w:ascii="Times New Roman" w:hAnsi="Times New Roman" w:cs="Times New Roman"/>
        </w:rPr>
        <w:tab/>
      </w:r>
    </w:p>
    <w:p w14:paraId="10734693" w14:textId="40D7E096" w:rsidR="00D57B61" w:rsidRDefault="00D57B61" w:rsidP="00D57B61">
      <w:pPr>
        <w:rPr>
          <w:rFonts w:ascii="Times New Roman" w:hAnsi="Times New Roman" w:cs="Times New Roman"/>
          <w:b/>
          <w:bCs/>
          <w:i/>
          <w:iCs/>
        </w:rPr>
      </w:pPr>
      <w:r>
        <w:rPr>
          <w:rFonts w:ascii="Times New Roman" w:hAnsi="Times New Roman" w:cs="Times New Roman"/>
          <w:b/>
          <w:bCs/>
          <w:i/>
          <w:iCs/>
        </w:rPr>
        <w:t>References</w:t>
      </w:r>
    </w:p>
    <w:p w14:paraId="34CFB861" w14:textId="77777777" w:rsidR="002A02E8" w:rsidRDefault="002A02E8" w:rsidP="00D57B61">
      <w:pPr>
        <w:rPr>
          <w:rFonts w:ascii="Times New Roman" w:hAnsi="Times New Roman" w:cs="Times New Roman"/>
          <w:b/>
          <w:bCs/>
          <w:i/>
          <w:iCs/>
        </w:rPr>
      </w:pPr>
    </w:p>
    <w:p w14:paraId="1B692E28" w14:textId="34590DC8" w:rsidR="004F4458" w:rsidRPr="004F4458" w:rsidRDefault="004F4458" w:rsidP="004F4458">
      <w:pPr>
        <w:pStyle w:val="NormalWeb"/>
        <w:spacing w:before="0" w:beforeAutospacing="0" w:after="0" w:afterAutospacing="0"/>
        <w:rPr>
          <w:b/>
          <w:bCs/>
          <w:color w:val="000000"/>
        </w:rPr>
      </w:pPr>
      <w:r w:rsidRPr="004F4458">
        <w:rPr>
          <w:b/>
          <w:bCs/>
          <w:color w:val="000000"/>
        </w:rPr>
        <w:t>Buckley Case:</w:t>
      </w:r>
    </w:p>
    <w:p w14:paraId="3E229051" w14:textId="77777777" w:rsidR="004F4458" w:rsidRDefault="004F4458" w:rsidP="004F4458">
      <w:pPr>
        <w:rPr>
          <w:rFonts w:ascii="Times New Roman" w:hAnsi="Times New Roman" w:cs="Times New Roman"/>
          <w:b/>
          <w:bCs/>
          <w:color w:val="000000"/>
          <w:sz w:val="22"/>
          <w:szCs w:val="22"/>
        </w:rPr>
      </w:pPr>
    </w:p>
    <w:p w14:paraId="2D1C665C" w14:textId="7B065CC9" w:rsidR="004F4458" w:rsidRPr="004F4458" w:rsidRDefault="004F4458" w:rsidP="004F4458">
      <w:pPr>
        <w:rPr>
          <w:rFonts w:ascii="Times New Roman" w:hAnsi="Times New Roman" w:cs="Times New Roman"/>
          <w:b/>
          <w:bCs/>
          <w:color w:val="000000"/>
          <w:sz w:val="22"/>
          <w:szCs w:val="22"/>
        </w:rPr>
      </w:pPr>
      <w:r w:rsidRPr="004F4458">
        <w:rPr>
          <w:rFonts w:ascii="Times New Roman" w:hAnsi="Times New Roman" w:cs="Times New Roman"/>
          <w:b/>
          <w:bCs/>
          <w:color w:val="000000"/>
          <w:sz w:val="22"/>
          <w:szCs w:val="22"/>
        </w:rPr>
        <w:t>New York Injury Case Blog</w:t>
      </w:r>
    </w:p>
    <w:p w14:paraId="358FA93F" w14:textId="2F41F659" w:rsidR="004F4458" w:rsidRDefault="004F4458" w:rsidP="004F4458">
      <w:pPr>
        <w:pStyle w:val="NormalWeb"/>
        <w:spacing w:before="0" w:beforeAutospacing="0" w:after="0" w:afterAutospacing="0"/>
        <w:rPr>
          <w:color w:val="000000"/>
        </w:rPr>
      </w:pPr>
      <w:hyperlink r:id="rId7" w:history="1">
        <w:r w:rsidRPr="004F4458">
          <w:rPr>
            <w:rStyle w:val="Hyperlink"/>
            <w:color w:val="1155CC"/>
            <w:sz w:val="22"/>
            <w:szCs w:val="22"/>
          </w:rPr>
          <w:t>https://www.newyorkinjurycasesblog.com/2014/01/articles/brain-injuries/appeals-court-slashes-awards-in-medical-malpractice-c</w:t>
        </w:r>
        <w:r w:rsidRPr="004F4458">
          <w:rPr>
            <w:rStyle w:val="Hyperlink"/>
            <w:color w:val="1155CC"/>
            <w:sz w:val="22"/>
            <w:szCs w:val="22"/>
          </w:rPr>
          <w:t>a</w:t>
        </w:r>
        <w:r w:rsidRPr="004F4458">
          <w:rPr>
            <w:rStyle w:val="Hyperlink"/>
            <w:color w:val="1155CC"/>
            <w:sz w:val="22"/>
            <w:szCs w:val="22"/>
          </w:rPr>
          <w:t>se/</w:t>
        </w:r>
      </w:hyperlink>
    </w:p>
    <w:p w14:paraId="109486AE" w14:textId="2CFF8C97" w:rsidR="004F4458" w:rsidRDefault="004F4458" w:rsidP="004F4458">
      <w:pPr>
        <w:pStyle w:val="NormalWeb"/>
        <w:spacing w:before="0" w:beforeAutospacing="0" w:after="0" w:afterAutospacing="0"/>
        <w:rPr>
          <w:color w:val="000000"/>
        </w:rPr>
      </w:pPr>
    </w:p>
    <w:p w14:paraId="2C9B0E2F" w14:textId="77777777" w:rsidR="004F4458" w:rsidRPr="004F4458" w:rsidRDefault="004F4458" w:rsidP="004F4458">
      <w:pPr>
        <w:pStyle w:val="NormalWeb"/>
        <w:spacing w:before="0" w:beforeAutospacing="0" w:after="0" w:afterAutospacing="0"/>
        <w:rPr>
          <w:color w:val="000000"/>
        </w:rPr>
      </w:pPr>
      <w:hyperlink r:id="rId8" w:history="1">
        <w:r w:rsidRPr="004F4458">
          <w:rPr>
            <w:rStyle w:val="Hyperlink"/>
            <w:color w:val="1155CC"/>
            <w:sz w:val="22"/>
            <w:szCs w:val="22"/>
          </w:rPr>
          <w:t>https://www.newyorkinjurycasesblog.com/files/2014/01/2d-Dept.-2013.pdf</w:t>
        </w:r>
      </w:hyperlink>
    </w:p>
    <w:p w14:paraId="62C14C5A" w14:textId="77777777" w:rsidR="004F4458" w:rsidRPr="004F4458" w:rsidRDefault="004F4458" w:rsidP="004F4458">
      <w:pPr>
        <w:pStyle w:val="NormalWeb"/>
        <w:spacing w:before="0" w:beforeAutospacing="0" w:after="0" w:afterAutospacing="0"/>
        <w:rPr>
          <w:color w:val="000000"/>
        </w:rPr>
      </w:pPr>
    </w:p>
    <w:p w14:paraId="635C96D9" w14:textId="56068939" w:rsidR="004F4458" w:rsidRDefault="004F4458" w:rsidP="004F4458">
      <w:pPr>
        <w:rPr>
          <w:rFonts w:ascii="Times New Roman" w:hAnsi="Times New Roman" w:cs="Times New Roman"/>
          <w:color w:val="000000"/>
        </w:rPr>
      </w:pPr>
    </w:p>
    <w:p w14:paraId="53CB2BB8" w14:textId="44A52818" w:rsidR="004F4458" w:rsidRPr="004F4458" w:rsidRDefault="004F4458" w:rsidP="004F4458">
      <w:pPr>
        <w:rPr>
          <w:rFonts w:ascii="Times New Roman" w:hAnsi="Times New Roman" w:cs="Times New Roman"/>
          <w:b/>
          <w:bCs/>
          <w:color w:val="000000"/>
          <w:sz w:val="22"/>
          <w:szCs w:val="22"/>
        </w:rPr>
      </w:pPr>
      <w:proofErr w:type="spellStart"/>
      <w:r w:rsidRPr="004F4458">
        <w:rPr>
          <w:rFonts w:ascii="Times New Roman" w:hAnsi="Times New Roman" w:cs="Times New Roman"/>
          <w:b/>
          <w:bCs/>
          <w:color w:val="000000"/>
          <w:sz w:val="22"/>
          <w:szCs w:val="22"/>
        </w:rPr>
        <w:t>Justia</w:t>
      </w:r>
      <w:proofErr w:type="spellEnd"/>
      <w:r w:rsidRPr="004F4458">
        <w:rPr>
          <w:rFonts w:ascii="Times New Roman" w:hAnsi="Times New Roman" w:cs="Times New Roman"/>
          <w:b/>
          <w:bCs/>
          <w:color w:val="000000"/>
          <w:sz w:val="22"/>
          <w:szCs w:val="22"/>
        </w:rPr>
        <w:t xml:space="preserve"> US Law</w:t>
      </w:r>
    </w:p>
    <w:p w14:paraId="7213EF2D" w14:textId="77777777" w:rsidR="004F4458" w:rsidRPr="004F4458" w:rsidRDefault="004F4458" w:rsidP="004F4458">
      <w:pPr>
        <w:pStyle w:val="NormalWeb"/>
        <w:spacing w:before="0" w:beforeAutospacing="0" w:after="0" w:afterAutospacing="0"/>
        <w:rPr>
          <w:color w:val="000000"/>
        </w:rPr>
      </w:pPr>
      <w:hyperlink r:id="rId9" w:history="1">
        <w:r w:rsidRPr="004F4458">
          <w:rPr>
            <w:rStyle w:val="Hyperlink"/>
            <w:color w:val="1155CC"/>
            <w:sz w:val="22"/>
            <w:szCs w:val="22"/>
          </w:rPr>
          <w:t>https://law.ju</w:t>
        </w:r>
        <w:r w:rsidRPr="004F4458">
          <w:rPr>
            <w:rStyle w:val="Hyperlink"/>
            <w:color w:val="1155CC"/>
            <w:sz w:val="22"/>
            <w:szCs w:val="22"/>
          </w:rPr>
          <w:t>s</w:t>
        </w:r>
        <w:r w:rsidRPr="004F4458">
          <w:rPr>
            <w:rStyle w:val="Hyperlink"/>
            <w:color w:val="1155CC"/>
            <w:sz w:val="22"/>
            <w:szCs w:val="22"/>
          </w:rPr>
          <w:t>tia.com/cases/new-york/appellate-division-second-department/2013/2012-00640.html</w:t>
        </w:r>
      </w:hyperlink>
    </w:p>
    <w:p w14:paraId="355F2CEB" w14:textId="537BF3B8" w:rsidR="004F4458" w:rsidRDefault="004F4458" w:rsidP="004F4458">
      <w:pPr>
        <w:rPr>
          <w:rFonts w:ascii="Times New Roman" w:hAnsi="Times New Roman" w:cs="Times New Roman"/>
          <w:color w:val="000000"/>
        </w:rPr>
      </w:pPr>
    </w:p>
    <w:p w14:paraId="5541C118" w14:textId="77777777" w:rsidR="004F4458" w:rsidRPr="004F4458" w:rsidRDefault="004F4458" w:rsidP="004F4458">
      <w:pPr>
        <w:rPr>
          <w:rFonts w:ascii="Times New Roman" w:hAnsi="Times New Roman" w:cs="Times New Roman"/>
          <w:color w:val="000000"/>
        </w:rPr>
      </w:pPr>
    </w:p>
    <w:p w14:paraId="1F4AF83C" w14:textId="77777777" w:rsidR="004F4458" w:rsidRPr="004F4458" w:rsidRDefault="004F4458" w:rsidP="004F4458">
      <w:pPr>
        <w:pStyle w:val="NormalWeb"/>
        <w:spacing w:before="0" w:beforeAutospacing="0" w:after="0" w:afterAutospacing="0"/>
        <w:rPr>
          <w:b/>
          <w:bCs/>
          <w:color w:val="000000"/>
        </w:rPr>
      </w:pPr>
      <w:proofErr w:type="spellStart"/>
      <w:r w:rsidRPr="004F4458">
        <w:rPr>
          <w:b/>
          <w:bCs/>
          <w:color w:val="000000"/>
        </w:rPr>
        <w:t>Meijas</w:t>
      </w:r>
      <w:proofErr w:type="spellEnd"/>
      <w:r w:rsidRPr="004F4458">
        <w:rPr>
          <w:b/>
          <w:bCs/>
          <w:color w:val="000000"/>
        </w:rPr>
        <w:t xml:space="preserve"> Case:</w:t>
      </w:r>
    </w:p>
    <w:p w14:paraId="451CC034" w14:textId="77777777" w:rsidR="004F4458" w:rsidRDefault="004F4458" w:rsidP="004F4458">
      <w:pPr>
        <w:rPr>
          <w:rFonts w:ascii="Times New Roman" w:hAnsi="Times New Roman" w:cs="Times New Roman"/>
          <w:color w:val="000000"/>
        </w:rPr>
      </w:pPr>
    </w:p>
    <w:p w14:paraId="5DDFDEB4" w14:textId="035092CF" w:rsidR="004F4458" w:rsidRPr="004F4458" w:rsidRDefault="004F4458" w:rsidP="004F4458">
      <w:pPr>
        <w:rPr>
          <w:rFonts w:ascii="Times New Roman" w:hAnsi="Times New Roman" w:cs="Times New Roman"/>
          <w:b/>
          <w:bCs/>
          <w:color w:val="000000"/>
          <w:sz w:val="22"/>
          <w:szCs w:val="22"/>
        </w:rPr>
      </w:pPr>
      <w:r w:rsidRPr="004F4458">
        <w:rPr>
          <w:rFonts w:ascii="Times New Roman" w:hAnsi="Times New Roman" w:cs="Times New Roman"/>
          <w:b/>
          <w:bCs/>
          <w:color w:val="000000"/>
          <w:sz w:val="22"/>
          <w:szCs w:val="22"/>
        </w:rPr>
        <w:t xml:space="preserve">Nelson &amp; </w:t>
      </w:r>
      <w:proofErr w:type="spellStart"/>
      <w:r w:rsidRPr="004F4458">
        <w:rPr>
          <w:rFonts w:ascii="Times New Roman" w:hAnsi="Times New Roman" w:cs="Times New Roman"/>
          <w:b/>
          <w:bCs/>
          <w:color w:val="000000"/>
          <w:sz w:val="22"/>
          <w:szCs w:val="22"/>
        </w:rPr>
        <w:t>Hamons</w:t>
      </w:r>
      <w:proofErr w:type="spellEnd"/>
      <w:r w:rsidRPr="004F4458">
        <w:rPr>
          <w:rFonts w:ascii="Times New Roman" w:hAnsi="Times New Roman" w:cs="Times New Roman"/>
          <w:b/>
          <w:bCs/>
          <w:color w:val="000000"/>
          <w:sz w:val="22"/>
          <w:szCs w:val="22"/>
        </w:rPr>
        <w:t xml:space="preserve"> Attorneys at Law</w:t>
      </w:r>
    </w:p>
    <w:p w14:paraId="1CC8F8E4" w14:textId="77777777" w:rsidR="004F4458" w:rsidRPr="004F4458" w:rsidRDefault="004F4458" w:rsidP="004F4458">
      <w:pPr>
        <w:pStyle w:val="NormalWeb"/>
        <w:spacing w:before="0" w:beforeAutospacing="0" w:after="0" w:afterAutospacing="0"/>
        <w:rPr>
          <w:color w:val="000000"/>
        </w:rPr>
      </w:pPr>
      <w:hyperlink r:id="rId10" w:history="1">
        <w:r w:rsidRPr="004F4458">
          <w:rPr>
            <w:rStyle w:val="Hyperlink"/>
            <w:color w:val="1155CC"/>
            <w:sz w:val="22"/>
            <w:szCs w:val="22"/>
          </w:rPr>
          <w:t>https://www.nelsonhammons.com/em</w:t>
        </w:r>
        <w:r w:rsidRPr="004F4458">
          <w:rPr>
            <w:rStyle w:val="Hyperlink"/>
            <w:color w:val="1155CC"/>
            <w:sz w:val="22"/>
            <w:szCs w:val="22"/>
          </w:rPr>
          <w:t>m</w:t>
        </w:r>
        <w:r w:rsidRPr="004F4458">
          <w:rPr>
            <w:rStyle w:val="Hyperlink"/>
            <w:color w:val="1155CC"/>
            <w:sz w:val="22"/>
            <w:szCs w:val="22"/>
          </w:rPr>
          <w:t>a-mejias-story/</w:t>
        </w:r>
      </w:hyperlink>
    </w:p>
    <w:p w14:paraId="6500F4E1" w14:textId="6AD7E6EF" w:rsidR="004F4458" w:rsidRDefault="004F4458" w:rsidP="004F4458">
      <w:pPr>
        <w:rPr>
          <w:rFonts w:ascii="Times New Roman" w:hAnsi="Times New Roman" w:cs="Times New Roman"/>
          <w:color w:val="000000"/>
        </w:rPr>
      </w:pPr>
    </w:p>
    <w:p w14:paraId="77C352F6" w14:textId="77777777" w:rsidR="004F4458" w:rsidRPr="004F4458" w:rsidRDefault="004F4458" w:rsidP="004F4458">
      <w:pPr>
        <w:rPr>
          <w:rFonts w:ascii="Times New Roman" w:hAnsi="Times New Roman" w:cs="Times New Roman"/>
          <w:color w:val="000000"/>
        </w:rPr>
      </w:pPr>
    </w:p>
    <w:p w14:paraId="3C0C8A2F" w14:textId="5607C655" w:rsidR="004F4458" w:rsidRDefault="004F4458" w:rsidP="004F4458">
      <w:pPr>
        <w:pStyle w:val="NormalWeb"/>
        <w:spacing w:before="0" w:beforeAutospacing="0" w:after="0" w:afterAutospacing="0"/>
        <w:rPr>
          <w:color w:val="000000"/>
          <w:sz w:val="22"/>
          <w:szCs w:val="22"/>
        </w:rPr>
      </w:pPr>
      <w:r w:rsidRPr="004F4458">
        <w:rPr>
          <w:color w:val="000000"/>
          <w:sz w:val="22"/>
          <w:szCs w:val="22"/>
        </w:rPr>
        <w:t xml:space="preserve">Video Interview and Article: </w:t>
      </w:r>
      <w:r w:rsidRPr="004F4458">
        <w:rPr>
          <w:b/>
          <w:bCs/>
          <w:color w:val="000000"/>
          <w:sz w:val="22"/>
          <w:szCs w:val="22"/>
        </w:rPr>
        <w:t>Insider Exclusive</w:t>
      </w:r>
    </w:p>
    <w:p w14:paraId="70BF4276" w14:textId="3026E920" w:rsidR="004F4458" w:rsidRPr="004F4458" w:rsidRDefault="004F4458" w:rsidP="004F4458">
      <w:pPr>
        <w:pStyle w:val="NormalWeb"/>
        <w:spacing w:before="0" w:beforeAutospacing="0" w:after="0" w:afterAutospacing="0"/>
        <w:rPr>
          <w:color w:val="000000"/>
        </w:rPr>
      </w:pPr>
      <w:hyperlink r:id="rId11" w:history="1">
        <w:r w:rsidRPr="0058212D">
          <w:rPr>
            <w:rStyle w:val="Hyperlink"/>
            <w:sz w:val="22"/>
            <w:szCs w:val="22"/>
          </w:rPr>
          <w:t>https://insiderexclusive.com/th</w:t>
        </w:r>
        <w:r w:rsidRPr="0058212D">
          <w:rPr>
            <w:rStyle w:val="Hyperlink"/>
            <w:sz w:val="22"/>
            <w:szCs w:val="22"/>
          </w:rPr>
          <w:t>e</w:t>
        </w:r>
        <w:r w:rsidRPr="0058212D">
          <w:rPr>
            <w:rStyle w:val="Hyperlink"/>
            <w:sz w:val="22"/>
            <w:szCs w:val="22"/>
          </w:rPr>
          <w:t>-truth-about-medical-malpractice-suits-the-emma-mejias-story/</w:t>
        </w:r>
      </w:hyperlink>
      <w:r w:rsidRPr="004F4458">
        <w:rPr>
          <w:color w:val="000000"/>
          <w:sz w:val="22"/>
          <w:szCs w:val="22"/>
        </w:rPr>
        <w:t> </w:t>
      </w:r>
    </w:p>
    <w:p w14:paraId="7465AA31" w14:textId="77777777" w:rsidR="004F4458" w:rsidRPr="004F4458" w:rsidRDefault="004F4458" w:rsidP="004F4458">
      <w:pPr>
        <w:spacing w:after="240"/>
        <w:rPr>
          <w:rFonts w:ascii="Times New Roman" w:hAnsi="Times New Roman" w:cs="Times New Roman"/>
        </w:rPr>
      </w:pPr>
    </w:p>
    <w:p w14:paraId="2EB3BFF5" w14:textId="77777777" w:rsidR="002A02E8" w:rsidRDefault="002A02E8" w:rsidP="002A02E8">
      <w:pPr>
        <w:spacing w:after="240"/>
      </w:pPr>
    </w:p>
    <w:p w14:paraId="0897C2D7" w14:textId="36C76E87" w:rsidR="00D9227E" w:rsidRPr="00FA73CF" w:rsidRDefault="00D9227E" w:rsidP="00D57B61">
      <w:pPr>
        <w:rPr>
          <w:rFonts w:ascii="Times New Roman" w:hAnsi="Times New Roman" w:cs="Times New Roman"/>
          <w:b/>
          <w:bCs/>
          <w:i/>
          <w:iCs/>
        </w:rPr>
      </w:pPr>
      <w:r w:rsidRPr="00FA73CF">
        <w:rPr>
          <w:rFonts w:ascii="Times New Roman" w:hAnsi="Times New Roman" w:cs="Times New Roman"/>
          <w:b/>
          <w:bCs/>
          <w:i/>
          <w:iCs/>
        </w:rPr>
        <w:lastRenderedPageBreak/>
        <w:t>Disease of the Week</w:t>
      </w:r>
    </w:p>
    <w:p w14:paraId="1BE7F6E1" w14:textId="1EF77447" w:rsidR="00D9227E" w:rsidRDefault="00D9227E" w:rsidP="00D57B61">
      <w:pPr>
        <w:rPr>
          <w:rFonts w:ascii="Times New Roman" w:hAnsi="Times New Roman" w:cs="Times New Roman"/>
        </w:rPr>
      </w:pPr>
    </w:p>
    <w:p w14:paraId="75B020E7" w14:textId="77777777" w:rsidR="00443462" w:rsidRDefault="00443462" w:rsidP="00D57B61">
      <w:pPr>
        <w:rPr>
          <w:rFonts w:ascii="Times New Roman" w:hAnsi="Times New Roman" w:cs="Times New Roman"/>
          <w:b/>
          <w:bCs/>
          <w:sz w:val="22"/>
          <w:szCs w:val="22"/>
        </w:rPr>
      </w:pPr>
      <w:r>
        <w:rPr>
          <w:rFonts w:ascii="Times New Roman" w:hAnsi="Times New Roman" w:cs="Times New Roman"/>
          <w:b/>
          <w:bCs/>
          <w:sz w:val="22"/>
          <w:szCs w:val="22"/>
        </w:rPr>
        <w:t>Mayo Clinic</w:t>
      </w:r>
    </w:p>
    <w:p w14:paraId="70701E1B" w14:textId="2C3D9EE1" w:rsidR="007370E5" w:rsidRPr="001D08D7" w:rsidRDefault="001D08D7" w:rsidP="00D57B61">
      <w:pPr>
        <w:rPr>
          <w:rFonts w:ascii="Times New Roman" w:hAnsi="Times New Roman" w:cs="Times New Roman"/>
          <w:sz w:val="22"/>
          <w:szCs w:val="22"/>
        </w:rPr>
      </w:pPr>
      <w:hyperlink r:id="rId12" w:history="1">
        <w:r w:rsidRPr="001D08D7">
          <w:rPr>
            <w:rStyle w:val="Hyperlink"/>
            <w:rFonts w:ascii="Times New Roman" w:hAnsi="Times New Roman" w:cs="Times New Roman"/>
            <w:sz w:val="22"/>
            <w:szCs w:val="22"/>
          </w:rPr>
          <w:t>https://www.mayoclinic.org/diseases-conditions/glaucoma/symptoms-causes/syc-20372839</w:t>
        </w:r>
      </w:hyperlink>
    </w:p>
    <w:p w14:paraId="76A5FAB2" w14:textId="77777777" w:rsidR="001D08D7" w:rsidRDefault="001D08D7" w:rsidP="00D57B61">
      <w:pPr>
        <w:rPr>
          <w:rFonts w:ascii="Times New Roman" w:hAnsi="Times New Roman" w:cs="Times New Roman"/>
        </w:rPr>
      </w:pPr>
    </w:p>
    <w:p w14:paraId="7B0AACCD" w14:textId="7C275A88" w:rsidR="00D9227E" w:rsidRPr="00FA73CF" w:rsidRDefault="00443462" w:rsidP="00D57B61">
      <w:pPr>
        <w:rPr>
          <w:rFonts w:ascii="Times New Roman" w:hAnsi="Times New Roman" w:cs="Times New Roman"/>
          <w:b/>
          <w:bCs/>
          <w:sz w:val="22"/>
          <w:szCs w:val="22"/>
        </w:rPr>
      </w:pPr>
      <w:r>
        <w:rPr>
          <w:rFonts w:ascii="Times New Roman" w:hAnsi="Times New Roman" w:cs="Times New Roman"/>
          <w:b/>
          <w:bCs/>
          <w:sz w:val="22"/>
          <w:szCs w:val="22"/>
        </w:rPr>
        <w:t>Healthline</w:t>
      </w:r>
    </w:p>
    <w:p w14:paraId="4F01560F" w14:textId="6737AF7A" w:rsidR="007370E5" w:rsidRDefault="001D08D7" w:rsidP="00D57B61">
      <w:pPr>
        <w:rPr>
          <w:rFonts w:ascii="Times New Roman" w:hAnsi="Times New Roman" w:cs="Times New Roman"/>
          <w:sz w:val="22"/>
          <w:szCs w:val="22"/>
        </w:rPr>
      </w:pPr>
      <w:hyperlink r:id="rId13" w:history="1">
        <w:r w:rsidRPr="0058212D">
          <w:rPr>
            <w:rStyle w:val="Hyperlink"/>
            <w:rFonts w:ascii="Times New Roman" w:hAnsi="Times New Roman" w:cs="Times New Roman"/>
            <w:sz w:val="22"/>
            <w:szCs w:val="22"/>
          </w:rPr>
          <w:t>https://www.healthline.com/health/glaucoma</w:t>
        </w:r>
      </w:hyperlink>
    </w:p>
    <w:p w14:paraId="785884E3" w14:textId="77777777" w:rsidR="001D08D7" w:rsidRDefault="001D08D7" w:rsidP="00D57B61">
      <w:pPr>
        <w:rPr>
          <w:rFonts w:ascii="Times New Roman" w:hAnsi="Times New Roman" w:cs="Times New Roman"/>
          <w:sz w:val="22"/>
          <w:szCs w:val="22"/>
        </w:rPr>
      </w:pPr>
    </w:p>
    <w:p w14:paraId="225A8DD4" w14:textId="77777777" w:rsidR="00443462" w:rsidRDefault="00443462" w:rsidP="00D57B61">
      <w:pPr>
        <w:rPr>
          <w:rFonts w:ascii="Times New Roman" w:hAnsi="Times New Roman" w:cs="Times New Roman"/>
          <w:b/>
          <w:bCs/>
          <w:sz w:val="22"/>
          <w:szCs w:val="22"/>
        </w:rPr>
      </w:pPr>
      <w:r>
        <w:rPr>
          <w:rFonts w:ascii="Times New Roman" w:hAnsi="Times New Roman" w:cs="Times New Roman"/>
          <w:b/>
          <w:bCs/>
          <w:sz w:val="22"/>
          <w:szCs w:val="22"/>
        </w:rPr>
        <w:t>WebMD</w:t>
      </w:r>
    </w:p>
    <w:p w14:paraId="2B09E9BB" w14:textId="715F9226" w:rsidR="00C86177" w:rsidRDefault="001D08D7" w:rsidP="00D57B61">
      <w:pPr>
        <w:rPr>
          <w:rFonts w:ascii="Times New Roman" w:hAnsi="Times New Roman" w:cs="Times New Roman"/>
          <w:sz w:val="22"/>
          <w:szCs w:val="22"/>
        </w:rPr>
      </w:pPr>
      <w:hyperlink r:id="rId14" w:history="1">
        <w:r w:rsidRPr="0058212D">
          <w:rPr>
            <w:rStyle w:val="Hyperlink"/>
            <w:rFonts w:ascii="Times New Roman" w:hAnsi="Times New Roman" w:cs="Times New Roman"/>
            <w:sz w:val="22"/>
            <w:szCs w:val="22"/>
          </w:rPr>
          <w:t>https://www.webmd.com/eye-health/glaucoma-eyes</w:t>
        </w:r>
      </w:hyperlink>
    </w:p>
    <w:p w14:paraId="47757578" w14:textId="6CE2A7CD" w:rsidR="007370E5" w:rsidRDefault="007370E5" w:rsidP="00D57B61">
      <w:pPr>
        <w:rPr>
          <w:rFonts w:ascii="Times New Roman" w:hAnsi="Times New Roman" w:cs="Times New Roman"/>
          <w:sz w:val="22"/>
          <w:szCs w:val="22"/>
        </w:rPr>
      </w:pPr>
    </w:p>
    <w:p w14:paraId="4E4C6386" w14:textId="50C641AF" w:rsidR="007370E5" w:rsidRDefault="001D08D7" w:rsidP="00D57B61">
      <w:pPr>
        <w:rPr>
          <w:rFonts w:ascii="Times New Roman" w:hAnsi="Times New Roman" w:cs="Times New Roman"/>
          <w:b/>
          <w:bCs/>
          <w:sz w:val="22"/>
          <w:szCs w:val="22"/>
        </w:rPr>
      </w:pPr>
      <w:r>
        <w:rPr>
          <w:rFonts w:ascii="Times New Roman" w:hAnsi="Times New Roman" w:cs="Times New Roman"/>
          <w:b/>
          <w:bCs/>
          <w:sz w:val="22"/>
          <w:szCs w:val="22"/>
        </w:rPr>
        <w:t xml:space="preserve">Glaucoma </w:t>
      </w:r>
      <w:r w:rsidR="007370E5">
        <w:rPr>
          <w:rFonts w:ascii="Times New Roman" w:hAnsi="Times New Roman" w:cs="Times New Roman"/>
          <w:b/>
          <w:bCs/>
          <w:sz w:val="22"/>
          <w:szCs w:val="22"/>
        </w:rPr>
        <w:t>Research Foundation</w:t>
      </w:r>
    </w:p>
    <w:p w14:paraId="52F92ECB" w14:textId="5FD8A840" w:rsidR="00AD13D5" w:rsidRDefault="001D08D7" w:rsidP="00D57B61">
      <w:pPr>
        <w:rPr>
          <w:rFonts w:ascii="Times New Roman" w:hAnsi="Times New Roman" w:cs="Times New Roman"/>
          <w:sz w:val="22"/>
          <w:szCs w:val="22"/>
        </w:rPr>
      </w:pPr>
      <w:hyperlink r:id="rId15" w:history="1">
        <w:r w:rsidRPr="0058212D">
          <w:rPr>
            <w:rStyle w:val="Hyperlink"/>
            <w:rFonts w:ascii="Times New Roman" w:hAnsi="Times New Roman" w:cs="Times New Roman"/>
            <w:sz w:val="22"/>
            <w:szCs w:val="22"/>
          </w:rPr>
          <w:t>https://www.glaucoma.org</w:t>
        </w:r>
      </w:hyperlink>
    </w:p>
    <w:p w14:paraId="2D9438CD" w14:textId="77777777" w:rsidR="001D08D7" w:rsidRPr="00AD13D5" w:rsidRDefault="001D08D7" w:rsidP="00D57B61">
      <w:pPr>
        <w:rPr>
          <w:rFonts w:ascii="Times New Roman" w:hAnsi="Times New Roman" w:cs="Times New Roman"/>
          <w:sz w:val="22"/>
          <w:szCs w:val="22"/>
        </w:rPr>
      </w:pPr>
    </w:p>
    <w:p w14:paraId="149477B7" w14:textId="77777777" w:rsidR="00443462" w:rsidRPr="00C86177" w:rsidRDefault="00443462" w:rsidP="00D57B61">
      <w:pPr>
        <w:rPr>
          <w:rFonts w:ascii="Times New Roman" w:hAnsi="Times New Roman" w:cs="Times New Roman"/>
          <w:sz w:val="22"/>
          <w:szCs w:val="22"/>
        </w:rPr>
      </w:pPr>
    </w:p>
    <w:p w14:paraId="042EBF16" w14:textId="77777777" w:rsidR="00C86177" w:rsidRPr="00C86177" w:rsidRDefault="00C86177" w:rsidP="00D57B61">
      <w:pPr>
        <w:rPr>
          <w:rFonts w:ascii="Times New Roman" w:hAnsi="Times New Roman" w:cs="Times New Roman"/>
          <w:b/>
          <w:bCs/>
          <w:sz w:val="22"/>
          <w:szCs w:val="22"/>
        </w:rPr>
      </w:pPr>
    </w:p>
    <w:p w14:paraId="02E74D09" w14:textId="77777777" w:rsidR="00FA73CF" w:rsidRPr="00FA73CF" w:rsidRDefault="00FA73CF" w:rsidP="00D57B61">
      <w:pPr>
        <w:rPr>
          <w:rFonts w:ascii="Times New Roman" w:hAnsi="Times New Roman" w:cs="Times New Roman"/>
          <w:sz w:val="22"/>
          <w:szCs w:val="22"/>
        </w:rPr>
      </w:pPr>
    </w:p>
    <w:p w14:paraId="3CD1F16F" w14:textId="77777777" w:rsidR="00FA73CF" w:rsidRDefault="00FA73CF" w:rsidP="00D57B61">
      <w:pPr>
        <w:rPr>
          <w:rFonts w:ascii="Times New Roman" w:hAnsi="Times New Roman" w:cs="Times New Roman"/>
        </w:rPr>
      </w:pPr>
    </w:p>
    <w:p w14:paraId="3D9E2490" w14:textId="77777777" w:rsidR="00D9227E" w:rsidRPr="00D57B61" w:rsidRDefault="00D9227E" w:rsidP="00D57B61">
      <w:pPr>
        <w:rPr>
          <w:rFonts w:ascii="Times New Roman" w:hAnsi="Times New Roman" w:cs="Times New Roman"/>
        </w:rPr>
      </w:pPr>
    </w:p>
    <w:p w14:paraId="7B719E22" w14:textId="77777777" w:rsidR="00D57B61" w:rsidRPr="00D57B61" w:rsidRDefault="00D57B61" w:rsidP="00D57B61">
      <w:pPr>
        <w:rPr>
          <w:rFonts w:ascii="Times New Roman" w:hAnsi="Times New Roman" w:cs="Times New Roman"/>
        </w:rPr>
      </w:pPr>
    </w:p>
    <w:p w14:paraId="4F097F26" w14:textId="3A5FC26D" w:rsidR="00D57B61" w:rsidRDefault="00D57B61" w:rsidP="00D57B61">
      <w:pPr>
        <w:rPr>
          <w:rFonts w:ascii="Times New Roman" w:hAnsi="Times New Roman" w:cs="Times New Roman"/>
          <w:b/>
          <w:bCs/>
          <w:i/>
          <w:iCs/>
        </w:rPr>
      </w:pPr>
    </w:p>
    <w:p w14:paraId="06B29F7A" w14:textId="77777777" w:rsidR="00D57B61" w:rsidRPr="00D57B61" w:rsidRDefault="00D57B61" w:rsidP="00D57B61">
      <w:pPr>
        <w:rPr>
          <w:rFonts w:ascii="Times New Roman" w:hAnsi="Times New Roman" w:cs="Times New Roman"/>
        </w:rPr>
      </w:pPr>
    </w:p>
    <w:p w14:paraId="16BF11B7" w14:textId="77777777" w:rsidR="00D57B61" w:rsidRPr="00D57B61" w:rsidRDefault="00D57B61" w:rsidP="00D57B61">
      <w:pPr>
        <w:rPr>
          <w:rFonts w:ascii="Times New Roman" w:hAnsi="Times New Roman" w:cs="Times New Roman"/>
          <w:b/>
          <w:bCs/>
          <w:i/>
          <w:iCs/>
        </w:rPr>
      </w:pPr>
    </w:p>
    <w:sectPr w:rsidR="00D57B61" w:rsidRPr="00D57B61" w:rsidSect="00D57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61"/>
    <w:rsid w:val="001D08D7"/>
    <w:rsid w:val="001F1E67"/>
    <w:rsid w:val="002A02E8"/>
    <w:rsid w:val="00443462"/>
    <w:rsid w:val="004F4458"/>
    <w:rsid w:val="00621DD3"/>
    <w:rsid w:val="007370E5"/>
    <w:rsid w:val="00845756"/>
    <w:rsid w:val="009F06F6"/>
    <w:rsid w:val="00AC268E"/>
    <w:rsid w:val="00AD13D5"/>
    <w:rsid w:val="00B116F0"/>
    <w:rsid w:val="00BF2E4D"/>
    <w:rsid w:val="00C07A83"/>
    <w:rsid w:val="00C86177"/>
    <w:rsid w:val="00C86D91"/>
    <w:rsid w:val="00D57B61"/>
    <w:rsid w:val="00D9227E"/>
    <w:rsid w:val="00D94127"/>
    <w:rsid w:val="00F6062F"/>
    <w:rsid w:val="00FA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79D7"/>
  <w15:chartTrackingRefBased/>
  <w15:docId w15:val="{869B8820-B480-0047-B229-EEF4B22E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B61"/>
    <w:rPr>
      <w:color w:val="0563C1" w:themeColor="hyperlink"/>
      <w:u w:val="single"/>
    </w:rPr>
  </w:style>
  <w:style w:type="character" w:styleId="UnresolvedMention">
    <w:name w:val="Unresolved Mention"/>
    <w:basedOn w:val="DefaultParagraphFont"/>
    <w:uiPriority w:val="99"/>
    <w:semiHidden/>
    <w:unhideWhenUsed/>
    <w:rsid w:val="00D57B61"/>
    <w:rPr>
      <w:color w:val="605E5C"/>
      <w:shd w:val="clear" w:color="auto" w:fill="E1DFDD"/>
    </w:rPr>
  </w:style>
  <w:style w:type="character" w:styleId="FollowedHyperlink">
    <w:name w:val="FollowedHyperlink"/>
    <w:basedOn w:val="DefaultParagraphFont"/>
    <w:uiPriority w:val="99"/>
    <w:semiHidden/>
    <w:unhideWhenUsed/>
    <w:rsid w:val="00D57B61"/>
    <w:rPr>
      <w:color w:val="954F72" w:themeColor="followedHyperlink"/>
      <w:u w:val="single"/>
    </w:rPr>
  </w:style>
  <w:style w:type="paragraph" w:styleId="NormalWeb">
    <w:name w:val="Normal (Web)"/>
    <w:basedOn w:val="Normal"/>
    <w:uiPriority w:val="99"/>
    <w:semiHidden/>
    <w:unhideWhenUsed/>
    <w:rsid w:val="008457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2217">
      <w:bodyDiv w:val="1"/>
      <w:marLeft w:val="0"/>
      <w:marRight w:val="0"/>
      <w:marTop w:val="0"/>
      <w:marBottom w:val="0"/>
      <w:divBdr>
        <w:top w:val="none" w:sz="0" w:space="0" w:color="auto"/>
        <w:left w:val="none" w:sz="0" w:space="0" w:color="auto"/>
        <w:bottom w:val="none" w:sz="0" w:space="0" w:color="auto"/>
        <w:right w:val="none" w:sz="0" w:space="0" w:color="auto"/>
      </w:divBdr>
    </w:div>
    <w:div w:id="428548435">
      <w:bodyDiv w:val="1"/>
      <w:marLeft w:val="0"/>
      <w:marRight w:val="0"/>
      <w:marTop w:val="0"/>
      <w:marBottom w:val="0"/>
      <w:divBdr>
        <w:top w:val="none" w:sz="0" w:space="0" w:color="auto"/>
        <w:left w:val="none" w:sz="0" w:space="0" w:color="auto"/>
        <w:bottom w:val="none" w:sz="0" w:space="0" w:color="auto"/>
        <w:right w:val="none" w:sz="0" w:space="0" w:color="auto"/>
      </w:divBdr>
    </w:div>
    <w:div w:id="445078953">
      <w:bodyDiv w:val="1"/>
      <w:marLeft w:val="0"/>
      <w:marRight w:val="0"/>
      <w:marTop w:val="0"/>
      <w:marBottom w:val="0"/>
      <w:divBdr>
        <w:top w:val="none" w:sz="0" w:space="0" w:color="auto"/>
        <w:left w:val="none" w:sz="0" w:space="0" w:color="auto"/>
        <w:bottom w:val="none" w:sz="0" w:space="0" w:color="auto"/>
        <w:right w:val="none" w:sz="0" w:space="0" w:color="auto"/>
      </w:divBdr>
    </w:div>
    <w:div w:id="730731803">
      <w:bodyDiv w:val="1"/>
      <w:marLeft w:val="0"/>
      <w:marRight w:val="0"/>
      <w:marTop w:val="0"/>
      <w:marBottom w:val="0"/>
      <w:divBdr>
        <w:top w:val="none" w:sz="0" w:space="0" w:color="auto"/>
        <w:left w:val="none" w:sz="0" w:space="0" w:color="auto"/>
        <w:bottom w:val="none" w:sz="0" w:space="0" w:color="auto"/>
        <w:right w:val="none" w:sz="0" w:space="0" w:color="auto"/>
      </w:divBdr>
    </w:div>
    <w:div w:id="777794826">
      <w:bodyDiv w:val="1"/>
      <w:marLeft w:val="0"/>
      <w:marRight w:val="0"/>
      <w:marTop w:val="0"/>
      <w:marBottom w:val="0"/>
      <w:divBdr>
        <w:top w:val="none" w:sz="0" w:space="0" w:color="auto"/>
        <w:left w:val="none" w:sz="0" w:space="0" w:color="auto"/>
        <w:bottom w:val="none" w:sz="0" w:space="0" w:color="auto"/>
        <w:right w:val="none" w:sz="0" w:space="0" w:color="auto"/>
      </w:divBdr>
    </w:div>
    <w:div w:id="796292484">
      <w:bodyDiv w:val="1"/>
      <w:marLeft w:val="0"/>
      <w:marRight w:val="0"/>
      <w:marTop w:val="0"/>
      <w:marBottom w:val="0"/>
      <w:divBdr>
        <w:top w:val="none" w:sz="0" w:space="0" w:color="auto"/>
        <w:left w:val="none" w:sz="0" w:space="0" w:color="auto"/>
        <w:bottom w:val="none" w:sz="0" w:space="0" w:color="auto"/>
        <w:right w:val="none" w:sz="0" w:space="0" w:color="auto"/>
      </w:divBdr>
    </w:div>
    <w:div w:id="989287079">
      <w:bodyDiv w:val="1"/>
      <w:marLeft w:val="0"/>
      <w:marRight w:val="0"/>
      <w:marTop w:val="0"/>
      <w:marBottom w:val="0"/>
      <w:divBdr>
        <w:top w:val="none" w:sz="0" w:space="0" w:color="auto"/>
        <w:left w:val="none" w:sz="0" w:space="0" w:color="auto"/>
        <w:bottom w:val="none" w:sz="0" w:space="0" w:color="auto"/>
        <w:right w:val="none" w:sz="0" w:space="0" w:color="auto"/>
      </w:divBdr>
    </w:div>
    <w:div w:id="995836377">
      <w:bodyDiv w:val="1"/>
      <w:marLeft w:val="0"/>
      <w:marRight w:val="0"/>
      <w:marTop w:val="0"/>
      <w:marBottom w:val="0"/>
      <w:divBdr>
        <w:top w:val="none" w:sz="0" w:space="0" w:color="auto"/>
        <w:left w:val="none" w:sz="0" w:space="0" w:color="auto"/>
        <w:bottom w:val="none" w:sz="0" w:space="0" w:color="auto"/>
        <w:right w:val="none" w:sz="0" w:space="0" w:color="auto"/>
      </w:divBdr>
    </w:div>
    <w:div w:id="1018775008">
      <w:bodyDiv w:val="1"/>
      <w:marLeft w:val="0"/>
      <w:marRight w:val="0"/>
      <w:marTop w:val="0"/>
      <w:marBottom w:val="0"/>
      <w:divBdr>
        <w:top w:val="none" w:sz="0" w:space="0" w:color="auto"/>
        <w:left w:val="none" w:sz="0" w:space="0" w:color="auto"/>
        <w:bottom w:val="none" w:sz="0" w:space="0" w:color="auto"/>
        <w:right w:val="none" w:sz="0" w:space="0" w:color="auto"/>
      </w:divBdr>
    </w:div>
    <w:div w:id="1115322186">
      <w:bodyDiv w:val="1"/>
      <w:marLeft w:val="0"/>
      <w:marRight w:val="0"/>
      <w:marTop w:val="0"/>
      <w:marBottom w:val="0"/>
      <w:divBdr>
        <w:top w:val="none" w:sz="0" w:space="0" w:color="auto"/>
        <w:left w:val="none" w:sz="0" w:space="0" w:color="auto"/>
        <w:bottom w:val="none" w:sz="0" w:space="0" w:color="auto"/>
        <w:right w:val="none" w:sz="0" w:space="0" w:color="auto"/>
      </w:divBdr>
    </w:div>
    <w:div w:id="1118061145">
      <w:bodyDiv w:val="1"/>
      <w:marLeft w:val="0"/>
      <w:marRight w:val="0"/>
      <w:marTop w:val="0"/>
      <w:marBottom w:val="0"/>
      <w:divBdr>
        <w:top w:val="none" w:sz="0" w:space="0" w:color="auto"/>
        <w:left w:val="none" w:sz="0" w:space="0" w:color="auto"/>
        <w:bottom w:val="none" w:sz="0" w:space="0" w:color="auto"/>
        <w:right w:val="none" w:sz="0" w:space="0" w:color="auto"/>
      </w:divBdr>
    </w:div>
    <w:div w:id="1125587336">
      <w:bodyDiv w:val="1"/>
      <w:marLeft w:val="0"/>
      <w:marRight w:val="0"/>
      <w:marTop w:val="0"/>
      <w:marBottom w:val="0"/>
      <w:divBdr>
        <w:top w:val="none" w:sz="0" w:space="0" w:color="auto"/>
        <w:left w:val="none" w:sz="0" w:space="0" w:color="auto"/>
        <w:bottom w:val="none" w:sz="0" w:space="0" w:color="auto"/>
        <w:right w:val="none" w:sz="0" w:space="0" w:color="auto"/>
      </w:divBdr>
    </w:div>
    <w:div w:id="1154301011">
      <w:bodyDiv w:val="1"/>
      <w:marLeft w:val="0"/>
      <w:marRight w:val="0"/>
      <w:marTop w:val="0"/>
      <w:marBottom w:val="0"/>
      <w:divBdr>
        <w:top w:val="none" w:sz="0" w:space="0" w:color="auto"/>
        <w:left w:val="none" w:sz="0" w:space="0" w:color="auto"/>
        <w:bottom w:val="none" w:sz="0" w:space="0" w:color="auto"/>
        <w:right w:val="none" w:sz="0" w:space="0" w:color="auto"/>
      </w:divBdr>
    </w:div>
    <w:div w:id="1314721858">
      <w:bodyDiv w:val="1"/>
      <w:marLeft w:val="0"/>
      <w:marRight w:val="0"/>
      <w:marTop w:val="0"/>
      <w:marBottom w:val="0"/>
      <w:divBdr>
        <w:top w:val="none" w:sz="0" w:space="0" w:color="auto"/>
        <w:left w:val="none" w:sz="0" w:space="0" w:color="auto"/>
        <w:bottom w:val="none" w:sz="0" w:space="0" w:color="auto"/>
        <w:right w:val="none" w:sz="0" w:space="0" w:color="auto"/>
      </w:divBdr>
    </w:div>
    <w:div w:id="1318414360">
      <w:bodyDiv w:val="1"/>
      <w:marLeft w:val="0"/>
      <w:marRight w:val="0"/>
      <w:marTop w:val="0"/>
      <w:marBottom w:val="0"/>
      <w:divBdr>
        <w:top w:val="none" w:sz="0" w:space="0" w:color="auto"/>
        <w:left w:val="none" w:sz="0" w:space="0" w:color="auto"/>
        <w:bottom w:val="none" w:sz="0" w:space="0" w:color="auto"/>
        <w:right w:val="none" w:sz="0" w:space="0" w:color="auto"/>
      </w:divBdr>
    </w:div>
    <w:div w:id="1416590362">
      <w:bodyDiv w:val="1"/>
      <w:marLeft w:val="0"/>
      <w:marRight w:val="0"/>
      <w:marTop w:val="0"/>
      <w:marBottom w:val="0"/>
      <w:divBdr>
        <w:top w:val="none" w:sz="0" w:space="0" w:color="auto"/>
        <w:left w:val="none" w:sz="0" w:space="0" w:color="auto"/>
        <w:bottom w:val="none" w:sz="0" w:space="0" w:color="auto"/>
        <w:right w:val="none" w:sz="0" w:space="0" w:color="auto"/>
      </w:divBdr>
    </w:div>
    <w:div w:id="1541477126">
      <w:bodyDiv w:val="1"/>
      <w:marLeft w:val="0"/>
      <w:marRight w:val="0"/>
      <w:marTop w:val="0"/>
      <w:marBottom w:val="0"/>
      <w:divBdr>
        <w:top w:val="none" w:sz="0" w:space="0" w:color="auto"/>
        <w:left w:val="none" w:sz="0" w:space="0" w:color="auto"/>
        <w:bottom w:val="none" w:sz="0" w:space="0" w:color="auto"/>
        <w:right w:val="none" w:sz="0" w:space="0" w:color="auto"/>
      </w:divBdr>
    </w:div>
    <w:div w:id="1743285167">
      <w:bodyDiv w:val="1"/>
      <w:marLeft w:val="0"/>
      <w:marRight w:val="0"/>
      <w:marTop w:val="0"/>
      <w:marBottom w:val="0"/>
      <w:divBdr>
        <w:top w:val="none" w:sz="0" w:space="0" w:color="auto"/>
        <w:left w:val="none" w:sz="0" w:space="0" w:color="auto"/>
        <w:bottom w:val="none" w:sz="0" w:space="0" w:color="auto"/>
        <w:right w:val="none" w:sz="0" w:space="0" w:color="auto"/>
      </w:divBdr>
    </w:div>
    <w:div w:id="1800341797">
      <w:bodyDiv w:val="1"/>
      <w:marLeft w:val="0"/>
      <w:marRight w:val="0"/>
      <w:marTop w:val="0"/>
      <w:marBottom w:val="0"/>
      <w:divBdr>
        <w:top w:val="none" w:sz="0" w:space="0" w:color="auto"/>
        <w:left w:val="none" w:sz="0" w:space="0" w:color="auto"/>
        <w:bottom w:val="none" w:sz="0" w:space="0" w:color="auto"/>
        <w:right w:val="none" w:sz="0" w:space="0" w:color="auto"/>
      </w:divBdr>
    </w:div>
    <w:div w:id="1818840307">
      <w:bodyDiv w:val="1"/>
      <w:marLeft w:val="0"/>
      <w:marRight w:val="0"/>
      <w:marTop w:val="0"/>
      <w:marBottom w:val="0"/>
      <w:divBdr>
        <w:top w:val="none" w:sz="0" w:space="0" w:color="auto"/>
        <w:left w:val="none" w:sz="0" w:space="0" w:color="auto"/>
        <w:bottom w:val="none" w:sz="0" w:space="0" w:color="auto"/>
        <w:right w:val="none" w:sz="0" w:space="0" w:color="auto"/>
      </w:divBdr>
    </w:div>
    <w:div w:id="1844394549">
      <w:bodyDiv w:val="1"/>
      <w:marLeft w:val="0"/>
      <w:marRight w:val="0"/>
      <w:marTop w:val="0"/>
      <w:marBottom w:val="0"/>
      <w:divBdr>
        <w:top w:val="none" w:sz="0" w:space="0" w:color="auto"/>
        <w:left w:val="none" w:sz="0" w:space="0" w:color="auto"/>
        <w:bottom w:val="none" w:sz="0" w:space="0" w:color="auto"/>
        <w:right w:val="none" w:sz="0" w:space="0" w:color="auto"/>
      </w:divBdr>
    </w:div>
    <w:div w:id="19719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injurycasesblog.com/files/2014/01/2d-Dept.-2013.pdf" TargetMode="External"/><Relationship Id="rId13" Type="http://schemas.openxmlformats.org/officeDocument/2006/relationships/hyperlink" Target="https://www.healthline.com/health/glaucoma" TargetMode="External"/><Relationship Id="rId3" Type="http://schemas.openxmlformats.org/officeDocument/2006/relationships/settings" Target="settings.xml"/><Relationship Id="rId7" Type="http://schemas.openxmlformats.org/officeDocument/2006/relationships/hyperlink" Target="https://www.newyorkinjurycasesblog.com/2014/01/articles/brain-injuries/appeals-court-slashes-awards-in-medical-malpractice-case/" TargetMode="External"/><Relationship Id="rId12" Type="http://schemas.openxmlformats.org/officeDocument/2006/relationships/hyperlink" Target="https://www.mayoclinic.org/diseases-conditions/glaucoma/symptoms-causes/syc-2037283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insiderexclusive.com/the-truth-about-medical-malpractice-suits-the-emma-mejias-story/" TargetMode="External"/><Relationship Id="rId5" Type="http://schemas.openxmlformats.org/officeDocument/2006/relationships/image" Target="media/image1.jpg"/><Relationship Id="rId15" Type="http://schemas.openxmlformats.org/officeDocument/2006/relationships/hyperlink" Target="https://www.glaucoma.org" TargetMode="External"/><Relationship Id="rId10" Type="http://schemas.openxmlformats.org/officeDocument/2006/relationships/hyperlink" Target="https://www.nelsonhammons.com/emma-mejias-story/" TargetMode="External"/><Relationship Id="rId4" Type="http://schemas.openxmlformats.org/officeDocument/2006/relationships/webSettings" Target="webSettings.xml"/><Relationship Id="rId9" Type="http://schemas.openxmlformats.org/officeDocument/2006/relationships/hyperlink" Target="https://law.justia.com/cases/new-york/appellate-division-second-department/2013/2012-00640.html" TargetMode="External"/><Relationship Id="rId14" Type="http://schemas.openxmlformats.org/officeDocument/2006/relationships/hyperlink" Target="https://www.webmd.com/eye-health/glaucoma-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F0CA-D15F-1343-970E-EADE5083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McKay</dc:creator>
  <cp:keywords/>
  <dc:description/>
  <cp:lastModifiedBy>Tyrone McKay</cp:lastModifiedBy>
  <cp:revision>2</cp:revision>
  <dcterms:created xsi:type="dcterms:W3CDTF">2021-12-31T12:39:00Z</dcterms:created>
  <dcterms:modified xsi:type="dcterms:W3CDTF">2021-12-31T12:39:00Z</dcterms:modified>
</cp:coreProperties>
</file>